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BB3C1" w14:textId="1132DFA0" w:rsidR="008A533C" w:rsidRPr="00022EA2" w:rsidRDefault="00022EA2" w:rsidP="00451572">
      <w:pPr>
        <w:pBdr>
          <w:bottom w:val="single" w:sz="4" w:space="1" w:color="auto"/>
        </w:pBdr>
        <w:spacing w:after="120"/>
        <w:jc w:val="center"/>
        <w:rPr>
          <w:rFonts w:asciiTheme="majorHAnsi" w:hAnsiTheme="majorHAnsi" w:cstheme="majorHAnsi"/>
          <w:b/>
          <w:bCs/>
          <w:sz w:val="40"/>
          <w:szCs w:val="40"/>
        </w:rPr>
      </w:pPr>
      <w:r w:rsidRPr="00022EA2">
        <w:rPr>
          <w:rFonts w:asciiTheme="majorHAnsi" w:hAnsiTheme="majorHAnsi" w:cstheme="majorHAnsi"/>
          <w:b/>
          <w:bCs/>
          <w:sz w:val="40"/>
          <w:szCs w:val="40"/>
        </w:rPr>
        <w:t>TESSUTO EPITELIALE GHIANDOLARE</w:t>
      </w:r>
    </w:p>
    <w:p w14:paraId="375E39DF" w14:textId="7D9F67BD" w:rsidR="00451572" w:rsidRDefault="008868CF" w:rsidP="005555F9">
      <w:pPr>
        <w:spacing w:after="0"/>
        <w:rPr>
          <w:rFonts w:asciiTheme="majorHAnsi" w:hAnsiTheme="majorHAnsi" w:cstheme="majorHAnsi"/>
        </w:rPr>
      </w:pPr>
      <w:r w:rsidRPr="005555F9">
        <w:rPr>
          <w:rFonts w:asciiTheme="majorHAnsi" w:hAnsiTheme="majorHAnsi" w:cstheme="majorHAnsi"/>
        </w:rPr>
        <w:t xml:space="preserve">Gli </w:t>
      </w:r>
      <w:r w:rsidRPr="005555F9">
        <w:rPr>
          <w:rFonts w:asciiTheme="majorHAnsi" w:hAnsiTheme="majorHAnsi" w:cstheme="majorHAnsi"/>
          <w:b/>
          <w:bCs/>
        </w:rPr>
        <w:t>epiteli ghiandolari</w:t>
      </w:r>
      <w:r w:rsidRPr="005555F9">
        <w:rPr>
          <w:rFonts w:asciiTheme="majorHAnsi" w:hAnsiTheme="majorHAnsi" w:cstheme="majorHAnsi"/>
        </w:rPr>
        <w:t xml:space="preserve"> mantengono tutti i caratteri descrittivi della grande famiglia degli epiteli</w:t>
      </w:r>
      <w:r w:rsidR="005555F9">
        <w:rPr>
          <w:rFonts w:asciiTheme="majorHAnsi" w:hAnsiTheme="majorHAnsi" w:cstheme="majorHAnsi"/>
        </w:rPr>
        <w:t xml:space="preserve">: </w:t>
      </w:r>
      <w:r w:rsidRPr="005555F9">
        <w:rPr>
          <w:rFonts w:asciiTheme="majorHAnsi" w:hAnsiTheme="majorHAnsi" w:cstheme="majorHAnsi"/>
        </w:rPr>
        <w:t xml:space="preserve">cellule a mutuo contatto, rapporti giunzionali tra le cellule, </w:t>
      </w:r>
      <w:proofErr w:type="spellStart"/>
      <w:r w:rsidRPr="005555F9">
        <w:rPr>
          <w:rFonts w:asciiTheme="majorHAnsi" w:hAnsiTheme="majorHAnsi" w:cstheme="majorHAnsi"/>
        </w:rPr>
        <w:t>avascolarità</w:t>
      </w:r>
      <w:proofErr w:type="spellEnd"/>
      <w:r w:rsidRPr="005555F9">
        <w:rPr>
          <w:rFonts w:asciiTheme="majorHAnsi" w:hAnsiTheme="majorHAnsi" w:cstheme="majorHAnsi"/>
        </w:rPr>
        <w:t xml:space="preserve">, turnover cellulare </w:t>
      </w:r>
      <w:r w:rsidR="005555F9">
        <w:rPr>
          <w:rFonts w:asciiTheme="majorHAnsi" w:hAnsiTheme="majorHAnsi" w:cstheme="majorHAnsi"/>
        </w:rPr>
        <w:t xml:space="preserve">piuttosto </w:t>
      </w:r>
      <w:r w:rsidRPr="005555F9">
        <w:rPr>
          <w:rFonts w:asciiTheme="majorHAnsi" w:hAnsiTheme="majorHAnsi" w:cstheme="majorHAnsi"/>
        </w:rPr>
        <w:t>accentuato, rapporto con la membrana basale, intensa innervazione, rice</w:t>
      </w:r>
      <w:r w:rsidR="00AB384E" w:rsidRPr="005555F9">
        <w:rPr>
          <w:rFonts w:asciiTheme="majorHAnsi" w:hAnsiTheme="majorHAnsi" w:cstheme="majorHAnsi"/>
        </w:rPr>
        <w:t>zione delle</w:t>
      </w:r>
      <w:r w:rsidRPr="005555F9">
        <w:rPr>
          <w:rFonts w:asciiTheme="majorHAnsi" w:hAnsiTheme="majorHAnsi" w:cstheme="majorHAnsi"/>
        </w:rPr>
        <w:t xml:space="preserve"> fibre nervose. </w:t>
      </w:r>
      <w:r w:rsidR="005555F9">
        <w:rPr>
          <w:rFonts w:asciiTheme="majorHAnsi" w:hAnsiTheme="majorHAnsi" w:cstheme="majorHAnsi"/>
        </w:rPr>
        <w:br/>
      </w:r>
      <w:r w:rsidRPr="005555F9">
        <w:rPr>
          <w:rFonts w:asciiTheme="majorHAnsi" w:hAnsiTheme="majorHAnsi" w:cstheme="majorHAnsi"/>
        </w:rPr>
        <w:t xml:space="preserve">La peculiarità </w:t>
      </w:r>
      <w:r w:rsidR="00AB384E" w:rsidRPr="005555F9">
        <w:rPr>
          <w:rFonts w:asciiTheme="majorHAnsi" w:hAnsiTheme="majorHAnsi" w:cstheme="majorHAnsi"/>
        </w:rPr>
        <w:t>del</w:t>
      </w:r>
      <w:r w:rsidRPr="005555F9">
        <w:rPr>
          <w:rFonts w:asciiTheme="majorHAnsi" w:hAnsiTheme="majorHAnsi" w:cstheme="majorHAnsi"/>
        </w:rPr>
        <w:t>le cellule che caratterizzano gli epiteli ghiandolari è quella</w:t>
      </w:r>
      <w:r w:rsidR="00FA0164" w:rsidRPr="005555F9">
        <w:rPr>
          <w:rFonts w:asciiTheme="majorHAnsi" w:hAnsiTheme="majorHAnsi" w:cstheme="majorHAnsi"/>
        </w:rPr>
        <w:t xml:space="preserve"> di avere </w:t>
      </w:r>
      <w:r w:rsidR="00FA0164" w:rsidRPr="005555F9">
        <w:rPr>
          <w:rFonts w:asciiTheme="majorHAnsi" w:hAnsiTheme="majorHAnsi" w:cstheme="majorHAnsi"/>
          <w:b/>
          <w:bCs/>
        </w:rPr>
        <w:t>capacità secernenti</w:t>
      </w:r>
      <w:r w:rsidR="00FA0164" w:rsidRPr="005555F9">
        <w:rPr>
          <w:rFonts w:asciiTheme="majorHAnsi" w:hAnsiTheme="majorHAnsi" w:cstheme="majorHAnsi"/>
        </w:rPr>
        <w:t>; queste cellule sono</w:t>
      </w:r>
      <w:r w:rsidR="00E8370D" w:rsidRPr="005555F9">
        <w:rPr>
          <w:rFonts w:asciiTheme="majorHAnsi" w:hAnsiTheme="majorHAnsi" w:cstheme="majorHAnsi"/>
        </w:rPr>
        <w:t xml:space="preserve"> infatti</w:t>
      </w:r>
      <w:r w:rsidR="00FA0164" w:rsidRPr="005555F9">
        <w:rPr>
          <w:rFonts w:asciiTheme="majorHAnsi" w:hAnsiTheme="majorHAnsi" w:cstheme="majorHAnsi"/>
        </w:rPr>
        <w:t xml:space="preserve"> in grado di produrre un secreto di varia natura (proteica, glicoproteica, lipidica, glucidica)</w:t>
      </w:r>
      <w:r w:rsidR="002405B7" w:rsidRPr="005555F9">
        <w:rPr>
          <w:rFonts w:asciiTheme="majorHAnsi" w:hAnsiTheme="majorHAnsi" w:cstheme="majorHAnsi"/>
        </w:rPr>
        <w:t>,</w:t>
      </w:r>
      <w:r w:rsidR="00FA0164" w:rsidRPr="005555F9">
        <w:rPr>
          <w:rFonts w:asciiTheme="majorHAnsi" w:hAnsiTheme="majorHAnsi" w:cstheme="majorHAnsi"/>
        </w:rPr>
        <w:t xml:space="preserve"> </w:t>
      </w:r>
      <w:r w:rsidR="000B7C0D" w:rsidRPr="005555F9">
        <w:rPr>
          <w:rFonts w:asciiTheme="majorHAnsi" w:hAnsiTheme="majorHAnsi" w:cstheme="majorHAnsi"/>
        </w:rPr>
        <w:t>portarlo</w:t>
      </w:r>
      <w:r w:rsidR="00FA0164" w:rsidRPr="005555F9">
        <w:rPr>
          <w:rFonts w:asciiTheme="majorHAnsi" w:hAnsiTheme="majorHAnsi" w:cstheme="majorHAnsi"/>
        </w:rPr>
        <w:t xml:space="preserve"> al di fuori di loro stesse e </w:t>
      </w:r>
      <w:r w:rsidR="002405B7" w:rsidRPr="005555F9">
        <w:rPr>
          <w:rFonts w:asciiTheme="majorHAnsi" w:hAnsiTheme="majorHAnsi" w:cstheme="majorHAnsi"/>
        </w:rPr>
        <w:t>liberarlo</w:t>
      </w:r>
      <w:r w:rsidR="00FA0164" w:rsidRPr="005555F9">
        <w:rPr>
          <w:rFonts w:asciiTheme="majorHAnsi" w:hAnsiTheme="majorHAnsi" w:cstheme="majorHAnsi"/>
        </w:rPr>
        <w:t xml:space="preserve"> nell’ambiente esterno. </w:t>
      </w:r>
      <w:r w:rsidR="005555F9">
        <w:rPr>
          <w:rFonts w:asciiTheme="majorHAnsi" w:hAnsiTheme="majorHAnsi" w:cstheme="majorHAnsi"/>
        </w:rPr>
        <w:br/>
      </w:r>
      <w:r w:rsidR="00FA0164" w:rsidRPr="00451572">
        <w:rPr>
          <w:rFonts w:asciiTheme="majorHAnsi" w:hAnsiTheme="majorHAnsi" w:cstheme="majorHAnsi"/>
          <w:b/>
          <w:bCs/>
        </w:rPr>
        <w:t>Un diverso tipo di secreto conferisce una diversa funzionalità a queste cellule</w:t>
      </w:r>
      <w:r w:rsidR="005555F9">
        <w:rPr>
          <w:rFonts w:asciiTheme="majorHAnsi" w:hAnsiTheme="majorHAnsi" w:cstheme="majorHAnsi"/>
        </w:rPr>
        <w:t>.</w:t>
      </w:r>
      <w:r w:rsidR="00FA0164" w:rsidRPr="005555F9">
        <w:rPr>
          <w:rFonts w:asciiTheme="majorHAnsi" w:hAnsiTheme="majorHAnsi" w:cstheme="majorHAnsi"/>
        </w:rPr>
        <w:t xml:space="preserve"> </w:t>
      </w:r>
      <w:r w:rsidR="005555F9">
        <w:rPr>
          <w:rFonts w:asciiTheme="majorHAnsi" w:hAnsiTheme="majorHAnsi" w:cstheme="majorHAnsi"/>
        </w:rPr>
        <w:t>A</w:t>
      </w:r>
      <w:r w:rsidR="00FA0164" w:rsidRPr="005555F9">
        <w:rPr>
          <w:rFonts w:asciiTheme="majorHAnsi" w:hAnsiTheme="majorHAnsi" w:cstheme="majorHAnsi"/>
        </w:rPr>
        <w:t>lcuni secreti sono atti a svolgere un</w:t>
      </w:r>
      <w:r w:rsidR="005555F9">
        <w:rPr>
          <w:rFonts w:asciiTheme="majorHAnsi" w:hAnsiTheme="majorHAnsi" w:cstheme="majorHAnsi"/>
        </w:rPr>
        <w:t xml:space="preserve"> </w:t>
      </w:r>
      <w:r w:rsidR="00FA0164" w:rsidRPr="00451572">
        <w:rPr>
          <w:rFonts w:asciiTheme="majorHAnsi" w:hAnsiTheme="majorHAnsi" w:cstheme="majorHAnsi"/>
          <w:u w:val="single"/>
        </w:rPr>
        <w:t>ruolo di protezione</w:t>
      </w:r>
      <w:r w:rsidR="00FA0164" w:rsidRPr="005555F9">
        <w:rPr>
          <w:rFonts w:asciiTheme="majorHAnsi" w:hAnsiTheme="majorHAnsi" w:cstheme="majorHAnsi"/>
        </w:rPr>
        <w:t>, altri</w:t>
      </w:r>
      <w:r w:rsidR="00451572">
        <w:rPr>
          <w:rFonts w:asciiTheme="majorHAnsi" w:hAnsiTheme="majorHAnsi" w:cstheme="majorHAnsi"/>
        </w:rPr>
        <w:t xml:space="preserve">, </w:t>
      </w:r>
      <w:r w:rsidR="00FA0164" w:rsidRPr="005555F9">
        <w:rPr>
          <w:rFonts w:asciiTheme="majorHAnsi" w:hAnsiTheme="majorHAnsi" w:cstheme="majorHAnsi"/>
        </w:rPr>
        <w:t>magari più viscosi</w:t>
      </w:r>
      <w:r w:rsidR="009D2BAB" w:rsidRPr="005555F9">
        <w:rPr>
          <w:rFonts w:asciiTheme="majorHAnsi" w:hAnsiTheme="majorHAnsi" w:cstheme="majorHAnsi"/>
        </w:rPr>
        <w:t>,</w:t>
      </w:r>
      <w:r w:rsidR="00FA0164" w:rsidRPr="005555F9">
        <w:rPr>
          <w:rFonts w:asciiTheme="majorHAnsi" w:hAnsiTheme="majorHAnsi" w:cstheme="majorHAnsi"/>
        </w:rPr>
        <w:t xml:space="preserve"> sono atti a svolgere un </w:t>
      </w:r>
      <w:r w:rsidR="00FA0164" w:rsidRPr="00451572">
        <w:rPr>
          <w:rFonts w:asciiTheme="majorHAnsi" w:hAnsiTheme="majorHAnsi" w:cstheme="majorHAnsi"/>
          <w:u w:val="single"/>
        </w:rPr>
        <w:t>ruolo di lubrificazione</w:t>
      </w:r>
      <w:r w:rsidR="00451572">
        <w:rPr>
          <w:rFonts w:asciiTheme="majorHAnsi" w:hAnsiTheme="majorHAnsi" w:cstheme="majorHAnsi"/>
        </w:rPr>
        <w:t>;</w:t>
      </w:r>
      <w:r w:rsidR="00FA0164" w:rsidRPr="005555F9">
        <w:rPr>
          <w:rFonts w:asciiTheme="majorHAnsi" w:hAnsiTheme="majorHAnsi" w:cstheme="majorHAnsi"/>
        </w:rPr>
        <w:t xml:space="preserve"> </w:t>
      </w:r>
      <w:r w:rsidR="009D2BAB" w:rsidRPr="005555F9">
        <w:rPr>
          <w:rFonts w:asciiTheme="majorHAnsi" w:hAnsiTheme="majorHAnsi" w:cstheme="majorHAnsi"/>
        </w:rPr>
        <w:t>altri</w:t>
      </w:r>
      <w:r w:rsidR="00451572">
        <w:rPr>
          <w:rFonts w:asciiTheme="majorHAnsi" w:hAnsiTheme="majorHAnsi" w:cstheme="majorHAnsi"/>
        </w:rPr>
        <w:t xml:space="preserve"> ancora</w:t>
      </w:r>
      <w:r w:rsidR="00FA0164" w:rsidRPr="005555F9">
        <w:rPr>
          <w:rFonts w:asciiTheme="majorHAnsi" w:hAnsiTheme="majorHAnsi" w:cstheme="majorHAnsi"/>
        </w:rPr>
        <w:t xml:space="preserve"> </w:t>
      </w:r>
      <w:r w:rsidR="00451572">
        <w:rPr>
          <w:rFonts w:asciiTheme="majorHAnsi" w:hAnsiTheme="majorHAnsi" w:cstheme="majorHAnsi"/>
        </w:rPr>
        <w:t xml:space="preserve">sono </w:t>
      </w:r>
      <w:r w:rsidR="00FA0164" w:rsidRPr="005555F9">
        <w:rPr>
          <w:rFonts w:asciiTheme="majorHAnsi" w:hAnsiTheme="majorHAnsi" w:cstheme="majorHAnsi"/>
        </w:rPr>
        <w:t xml:space="preserve">di </w:t>
      </w:r>
      <w:r w:rsidR="00FA0164" w:rsidRPr="00451572">
        <w:rPr>
          <w:rFonts w:asciiTheme="majorHAnsi" w:hAnsiTheme="majorHAnsi" w:cstheme="majorHAnsi"/>
          <w:u w:val="single"/>
        </w:rPr>
        <w:t>natura digestiva</w:t>
      </w:r>
      <w:r w:rsidR="00FA0164" w:rsidRPr="005555F9">
        <w:rPr>
          <w:rFonts w:asciiTheme="majorHAnsi" w:hAnsiTheme="majorHAnsi" w:cstheme="majorHAnsi"/>
        </w:rPr>
        <w:t xml:space="preserve"> e infine </w:t>
      </w:r>
      <w:r w:rsidR="00451572">
        <w:rPr>
          <w:rFonts w:asciiTheme="majorHAnsi" w:hAnsiTheme="majorHAnsi" w:cstheme="majorHAnsi"/>
        </w:rPr>
        <w:t>si riconoscono dei</w:t>
      </w:r>
      <w:r w:rsidR="00FA0164" w:rsidRPr="005555F9">
        <w:rPr>
          <w:rFonts w:asciiTheme="majorHAnsi" w:hAnsiTheme="majorHAnsi" w:cstheme="majorHAnsi"/>
        </w:rPr>
        <w:t xml:space="preserve"> secreti </w:t>
      </w:r>
      <w:r w:rsidR="00451572">
        <w:rPr>
          <w:rFonts w:asciiTheme="majorHAnsi" w:hAnsiTheme="majorHAnsi" w:cstheme="majorHAnsi"/>
        </w:rPr>
        <w:t>(</w:t>
      </w:r>
      <w:r w:rsidR="00FA0164" w:rsidRPr="005555F9">
        <w:rPr>
          <w:rFonts w:asciiTheme="majorHAnsi" w:hAnsiTheme="majorHAnsi" w:cstheme="majorHAnsi"/>
        </w:rPr>
        <w:t>tipici delle ghiandole endocrine</w:t>
      </w:r>
      <w:r w:rsidR="00451572">
        <w:rPr>
          <w:rFonts w:asciiTheme="majorHAnsi" w:hAnsiTheme="majorHAnsi" w:cstheme="majorHAnsi"/>
        </w:rPr>
        <w:t>)</w:t>
      </w:r>
      <w:r w:rsidR="00FA0164" w:rsidRPr="005555F9">
        <w:rPr>
          <w:rFonts w:asciiTheme="majorHAnsi" w:hAnsiTheme="majorHAnsi" w:cstheme="majorHAnsi"/>
        </w:rPr>
        <w:t xml:space="preserve"> che </w:t>
      </w:r>
      <w:r w:rsidR="00451572">
        <w:rPr>
          <w:rFonts w:asciiTheme="majorHAnsi" w:hAnsiTheme="majorHAnsi" w:cstheme="majorHAnsi"/>
        </w:rPr>
        <w:t>hanno</w:t>
      </w:r>
      <w:r w:rsidR="00FA0164" w:rsidRPr="005555F9">
        <w:rPr>
          <w:rFonts w:asciiTheme="majorHAnsi" w:hAnsiTheme="majorHAnsi" w:cstheme="majorHAnsi"/>
        </w:rPr>
        <w:t xml:space="preserve"> la funzione di regolare l’attività di altre cellule</w:t>
      </w:r>
      <w:r w:rsidR="00451572">
        <w:rPr>
          <w:rFonts w:asciiTheme="majorHAnsi" w:hAnsiTheme="majorHAnsi" w:cstheme="majorHAnsi"/>
        </w:rPr>
        <w:t>: gli</w:t>
      </w:r>
      <w:r w:rsidR="003D6823" w:rsidRPr="005555F9">
        <w:rPr>
          <w:rFonts w:asciiTheme="majorHAnsi" w:hAnsiTheme="majorHAnsi" w:cstheme="majorHAnsi"/>
        </w:rPr>
        <w:t xml:space="preserve"> </w:t>
      </w:r>
      <w:r w:rsidR="00451572" w:rsidRPr="00451572">
        <w:rPr>
          <w:rFonts w:asciiTheme="majorHAnsi" w:hAnsiTheme="majorHAnsi" w:cstheme="majorHAnsi"/>
          <w:u w:val="single"/>
        </w:rPr>
        <w:t>ormoni</w:t>
      </w:r>
      <w:r w:rsidR="00451572">
        <w:rPr>
          <w:rFonts w:asciiTheme="majorHAnsi" w:hAnsiTheme="majorHAnsi" w:cstheme="majorHAnsi"/>
        </w:rPr>
        <w:t>.</w:t>
      </w:r>
    </w:p>
    <w:p w14:paraId="081CF6FE" w14:textId="77777777" w:rsidR="00022EA2" w:rsidRDefault="00022EA2" w:rsidP="005555F9">
      <w:pPr>
        <w:spacing w:after="0"/>
        <w:rPr>
          <w:rFonts w:asciiTheme="majorHAnsi" w:hAnsiTheme="majorHAnsi" w:cstheme="majorHAnsi"/>
        </w:rPr>
      </w:pPr>
    </w:p>
    <w:p w14:paraId="686EDA03" w14:textId="56EF724E" w:rsidR="00451572" w:rsidRDefault="00451572" w:rsidP="005555F9">
      <w:pPr>
        <w:spacing w:after="0"/>
        <w:rPr>
          <w:rFonts w:asciiTheme="majorHAnsi" w:hAnsiTheme="majorHAnsi" w:cstheme="majorHAnsi"/>
        </w:rPr>
      </w:pPr>
    </w:p>
    <w:p w14:paraId="61211BA9" w14:textId="1078A2FB" w:rsidR="00451572" w:rsidRPr="00022EA2" w:rsidRDefault="00451572" w:rsidP="00022EA2">
      <w:pPr>
        <w:spacing w:after="120"/>
        <w:jc w:val="center"/>
        <w:rPr>
          <w:rFonts w:asciiTheme="majorHAnsi" w:hAnsiTheme="majorHAnsi" w:cstheme="majorHAnsi"/>
          <w:b/>
          <w:bCs/>
          <w:u w:val="single"/>
        </w:rPr>
      </w:pPr>
      <w:r w:rsidRPr="00022EA2">
        <w:rPr>
          <w:rFonts w:asciiTheme="majorHAnsi" w:hAnsiTheme="majorHAnsi" w:cstheme="majorHAnsi"/>
          <w:b/>
          <w:bCs/>
          <w:u w:val="single"/>
        </w:rPr>
        <w:t>FORMAZIONE DELL’EPITELIO GHIANDOLARE A PARTIRE DA UN EPITELIO DI RIVESTIMENTO</w:t>
      </w:r>
    </w:p>
    <w:p w14:paraId="7E00137D" w14:textId="607523AA" w:rsidR="00451572" w:rsidRDefault="00451572" w:rsidP="005555F9">
      <w:pPr>
        <w:spacing w:after="0"/>
        <w:rPr>
          <w:rFonts w:asciiTheme="majorHAnsi" w:hAnsiTheme="majorHAnsi" w:cstheme="majorHAnsi"/>
          <w:noProof/>
        </w:rPr>
      </w:pPr>
      <w:r>
        <w:rPr>
          <w:rFonts w:asciiTheme="majorHAnsi" w:hAnsiTheme="majorHAnsi" w:cstheme="majorHAnsi"/>
          <w:noProof/>
        </w:rPr>
        <w:t xml:space="preserve">Innanzitutto </w:t>
      </w:r>
      <w:r w:rsidRPr="005555F9">
        <w:rPr>
          <w:rFonts w:asciiTheme="majorHAnsi" w:hAnsiTheme="majorHAnsi" w:cstheme="majorHAnsi"/>
        </w:rPr>
        <w:t>la cellula deve avere un apparato di organuli che le consenta di produrre dei secreti</w:t>
      </w:r>
      <w:r>
        <w:rPr>
          <w:rFonts w:asciiTheme="majorHAnsi" w:hAnsiTheme="majorHAnsi" w:cstheme="majorHAnsi"/>
        </w:rPr>
        <w:t xml:space="preserve"> (dunque è necessaria una modificazione intrinseca delle cellule in questione).</w:t>
      </w:r>
      <w:r w:rsidRPr="005555F9">
        <w:rPr>
          <w:rFonts w:asciiTheme="majorHAnsi" w:hAnsiTheme="majorHAnsi" w:cstheme="majorHAnsi"/>
        </w:rPr>
        <w:t xml:space="preserve"> </w:t>
      </w:r>
    </w:p>
    <w:p w14:paraId="1D798E0A" w14:textId="7DF70C59" w:rsidR="00451572" w:rsidRDefault="00B7111E" w:rsidP="005555F9">
      <w:pPr>
        <w:spacing w:after="0"/>
        <w:rPr>
          <w:rFonts w:asciiTheme="majorHAnsi" w:hAnsiTheme="majorHAnsi" w:cstheme="majorHAnsi"/>
        </w:rPr>
      </w:pPr>
      <w:r w:rsidRPr="005555F9">
        <w:rPr>
          <w:rFonts w:asciiTheme="majorHAnsi" w:hAnsiTheme="majorHAnsi" w:cstheme="majorHAnsi"/>
        </w:rPr>
        <w:t>A</w:t>
      </w:r>
      <w:r w:rsidR="003D6823" w:rsidRPr="005555F9">
        <w:rPr>
          <w:rFonts w:asciiTheme="majorHAnsi" w:hAnsiTheme="majorHAnsi" w:cstheme="majorHAnsi"/>
        </w:rPr>
        <w:t xml:space="preserve">ttraverso questo schema </w:t>
      </w:r>
      <w:r w:rsidR="00AF1153">
        <w:rPr>
          <w:rFonts w:asciiTheme="majorHAnsi" w:hAnsiTheme="majorHAnsi" w:cstheme="majorHAnsi"/>
        </w:rPr>
        <w:t>è possibile</w:t>
      </w:r>
      <w:r w:rsidR="003D6823" w:rsidRPr="005555F9">
        <w:rPr>
          <w:rFonts w:asciiTheme="majorHAnsi" w:hAnsiTheme="majorHAnsi" w:cstheme="majorHAnsi"/>
        </w:rPr>
        <w:t xml:space="preserve"> comprendere la modalità con la quale</w:t>
      </w:r>
      <w:r w:rsidR="00AF1153">
        <w:rPr>
          <w:rFonts w:asciiTheme="majorHAnsi" w:hAnsiTheme="majorHAnsi" w:cstheme="majorHAnsi"/>
        </w:rPr>
        <w:t>,</w:t>
      </w:r>
      <w:r w:rsidR="003D6823" w:rsidRPr="005555F9">
        <w:rPr>
          <w:rFonts w:asciiTheme="majorHAnsi" w:hAnsiTheme="majorHAnsi" w:cstheme="majorHAnsi"/>
        </w:rPr>
        <w:t xml:space="preserve"> </w:t>
      </w:r>
      <w:r w:rsidR="003D6823" w:rsidRPr="00AF1153">
        <w:rPr>
          <w:rFonts w:asciiTheme="majorHAnsi" w:hAnsiTheme="majorHAnsi" w:cstheme="majorHAnsi"/>
          <w:b/>
          <w:bCs/>
        </w:rPr>
        <w:t>durante lo sviluppo embrionale</w:t>
      </w:r>
      <w:r w:rsidR="00AF1153">
        <w:rPr>
          <w:rFonts w:asciiTheme="majorHAnsi" w:hAnsiTheme="majorHAnsi" w:cstheme="majorHAnsi"/>
        </w:rPr>
        <w:t>,</w:t>
      </w:r>
      <w:r w:rsidR="003D6823" w:rsidRPr="005555F9">
        <w:rPr>
          <w:rFonts w:asciiTheme="majorHAnsi" w:hAnsiTheme="majorHAnsi" w:cstheme="majorHAnsi"/>
        </w:rPr>
        <w:t xml:space="preserve"> da un qualsiasi epitelio di rivestimento si possano formare delle vere e proprie ghiandole. </w:t>
      </w:r>
    </w:p>
    <w:p w14:paraId="0D1A7DEF" w14:textId="07105FA1" w:rsidR="00451572" w:rsidRDefault="003D6823" w:rsidP="005555F9">
      <w:pPr>
        <w:spacing w:after="0"/>
        <w:rPr>
          <w:rFonts w:asciiTheme="majorHAnsi" w:hAnsiTheme="majorHAnsi" w:cstheme="majorHAnsi"/>
        </w:rPr>
      </w:pPr>
      <w:r w:rsidRPr="005555F9">
        <w:rPr>
          <w:rFonts w:asciiTheme="majorHAnsi" w:hAnsiTheme="majorHAnsi" w:cstheme="majorHAnsi"/>
        </w:rPr>
        <w:t xml:space="preserve">Nel disegno </w:t>
      </w:r>
      <w:r w:rsidR="00451572">
        <w:rPr>
          <w:rFonts w:asciiTheme="majorHAnsi" w:hAnsiTheme="majorHAnsi" w:cstheme="majorHAnsi"/>
        </w:rPr>
        <w:t>si osservano,</w:t>
      </w:r>
      <w:r w:rsidRPr="005555F9">
        <w:rPr>
          <w:rFonts w:asciiTheme="majorHAnsi" w:hAnsiTheme="majorHAnsi" w:cstheme="majorHAnsi"/>
        </w:rPr>
        <w:t xml:space="preserve"> in azzurro</w:t>
      </w:r>
      <w:r w:rsidR="00451572">
        <w:rPr>
          <w:rFonts w:asciiTheme="majorHAnsi" w:hAnsiTheme="majorHAnsi" w:cstheme="majorHAnsi"/>
        </w:rPr>
        <w:t>,</w:t>
      </w:r>
      <w:r w:rsidRPr="005555F9">
        <w:rPr>
          <w:rFonts w:asciiTheme="majorHAnsi" w:hAnsiTheme="majorHAnsi" w:cstheme="majorHAnsi"/>
        </w:rPr>
        <w:t xml:space="preserve"> delle cellule di un epitelio di rivestimento </w:t>
      </w:r>
      <w:r w:rsidR="00451572">
        <w:rPr>
          <w:rFonts w:asciiTheme="majorHAnsi" w:hAnsiTheme="majorHAnsi" w:cstheme="majorHAnsi"/>
        </w:rPr>
        <w:t>(</w:t>
      </w:r>
      <w:r w:rsidR="00B55205" w:rsidRPr="005555F9">
        <w:rPr>
          <w:rFonts w:asciiTheme="majorHAnsi" w:hAnsiTheme="majorHAnsi" w:cstheme="majorHAnsi"/>
        </w:rPr>
        <w:t xml:space="preserve">lo </w:t>
      </w:r>
      <w:r w:rsidR="00451572">
        <w:rPr>
          <w:rFonts w:asciiTheme="majorHAnsi" w:hAnsiTheme="majorHAnsi" w:cstheme="majorHAnsi"/>
        </w:rPr>
        <w:t>si può</w:t>
      </w:r>
      <w:r w:rsidR="00B55205" w:rsidRPr="005555F9">
        <w:rPr>
          <w:rFonts w:asciiTheme="majorHAnsi" w:hAnsiTheme="majorHAnsi" w:cstheme="majorHAnsi"/>
        </w:rPr>
        <w:t xml:space="preserve"> capire dal fatto che </w:t>
      </w:r>
      <w:r w:rsidRPr="005555F9">
        <w:rPr>
          <w:rFonts w:asciiTheme="majorHAnsi" w:hAnsiTheme="majorHAnsi" w:cstheme="majorHAnsi"/>
        </w:rPr>
        <w:t>sono a mutuo contatto e costituiscono una lamina continua</w:t>
      </w:r>
      <w:r w:rsidR="00451572">
        <w:rPr>
          <w:rFonts w:asciiTheme="majorHAnsi" w:hAnsiTheme="majorHAnsi" w:cstheme="majorHAnsi"/>
        </w:rPr>
        <w:t>). N</w:t>
      </w:r>
      <w:r w:rsidR="00B55205" w:rsidRPr="005555F9">
        <w:rPr>
          <w:rFonts w:asciiTheme="majorHAnsi" w:hAnsiTheme="majorHAnsi" w:cstheme="majorHAnsi"/>
        </w:rPr>
        <w:t>el contesto di queste cellule si</w:t>
      </w:r>
      <w:r w:rsidRPr="005555F9">
        <w:rPr>
          <w:rFonts w:asciiTheme="majorHAnsi" w:hAnsiTheme="majorHAnsi" w:cstheme="majorHAnsi"/>
        </w:rPr>
        <w:t xml:space="preserve"> formano</w:t>
      </w:r>
      <w:r w:rsidR="00B55205" w:rsidRPr="005555F9">
        <w:rPr>
          <w:rFonts w:asciiTheme="majorHAnsi" w:hAnsiTheme="majorHAnsi" w:cstheme="majorHAnsi"/>
        </w:rPr>
        <w:t xml:space="preserve"> delle</w:t>
      </w:r>
      <w:r w:rsidRPr="005555F9">
        <w:rPr>
          <w:rFonts w:asciiTheme="majorHAnsi" w:hAnsiTheme="majorHAnsi" w:cstheme="majorHAnsi"/>
        </w:rPr>
        <w:t xml:space="preserve"> masse cellulari (in rosa) </w:t>
      </w:r>
      <w:r w:rsidR="00451572">
        <w:rPr>
          <w:rFonts w:asciiTheme="majorHAnsi" w:hAnsiTheme="majorHAnsi" w:cstheme="majorHAnsi"/>
        </w:rPr>
        <w:t>che</w:t>
      </w:r>
      <w:r w:rsidRPr="005555F9">
        <w:rPr>
          <w:rFonts w:asciiTheme="majorHAnsi" w:hAnsiTheme="majorHAnsi" w:cstheme="majorHAnsi"/>
        </w:rPr>
        <w:t xml:space="preserve"> invece </w:t>
      </w:r>
      <w:r w:rsidR="00B55205" w:rsidRPr="005555F9">
        <w:rPr>
          <w:rFonts w:asciiTheme="majorHAnsi" w:hAnsiTheme="majorHAnsi" w:cstheme="majorHAnsi"/>
        </w:rPr>
        <w:t>di</w:t>
      </w:r>
      <w:r w:rsidRPr="005555F9">
        <w:rPr>
          <w:rFonts w:asciiTheme="majorHAnsi" w:hAnsiTheme="majorHAnsi" w:cstheme="majorHAnsi"/>
        </w:rPr>
        <w:t xml:space="preserve"> svilupparsi e continuare la loro divisione mitotica </w:t>
      </w:r>
      <w:r w:rsidR="00451572">
        <w:rPr>
          <w:rFonts w:asciiTheme="majorHAnsi" w:hAnsiTheme="majorHAnsi" w:cstheme="majorHAnsi"/>
        </w:rPr>
        <w:t>(</w:t>
      </w:r>
      <w:r w:rsidRPr="005555F9">
        <w:rPr>
          <w:rFonts w:asciiTheme="majorHAnsi" w:hAnsiTheme="majorHAnsi" w:cstheme="majorHAnsi"/>
        </w:rPr>
        <w:t>andando ad impleme</w:t>
      </w:r>
      <w:r w:rsidR="00B55205" w:rsidRPr="005555F9">
        <w:rPr>
          <w:rFonts w:asciiTheme="majorHAnsi" w:hAnsiTheme="majorHAnsi" w:cstheme="majorHAnsi"/>
        </w:rPr>
        <w:t>n</w:t>
      </w:r>
      <w:r w:rsidRPr="005555F9">
        <w:rPr>
          <w:rFonts w:asciiTheme="majorHAnsi" w:hAnsiTheme="majorHAnsi" w:cstheme="majorHAnsi"/>
        </w:rPr>
        <w:t>tare l’epitelio di rivestimento</w:t>
      </w:r>
      <w:r w:rsidR="00451572">
        <w:rPr>
          <w:rFonts w:asciiTheme="majorHAnsi" w:hAnsiTheme="majorHAnsi" w:cstheme="majorHAnsi"/>
        </w:rPr>
        <w:t>)</w:t>
      </w:r>
      <w:r w:rsidRPr="005555F9">
        <w:rPr>
          <w:rFonts w:asciiTheme="majorHAnsi" w:hAnsiTheme="majorHAnsi" w:cstheme="majorHAnsi"/>
        </w:rPr>
        <w:t>, si protend</w:t>
      </w:r>
      <w:r w:rsidR="00B55205" w:rsidRPr="005555F9">
        <w:rPr>
          <w:rFonts w:asciiTheme="majorHAnsi" w:hAnsiTheme="majorHAnsi" w:cstheme="majorHAnsi"/>
        </w:rPr>
        <w:t>ono</w:t>
      </w:r>
      <w:r w:rsidRPr="005555F9">
        <w:rPr>
          <w:rFonts w:asciiTheme="majorHAnsi" w:hAnsiTheme="majorHAnsi" w:cstheme="majorHAnsi"/>
        </w:rPr>
        <w:t xml:space="preserve"> verso il connettivo sottostante. </w:t>
      </w:r>
    </w:p>
    <w:p w14:paraId="70978246" w14:textId="4A5D62C6" w:rsidR="00022EA2" w:rsidRDefault="00022EA2" w:rsidP="005555F9">
      <w:pPr>
        <w:spacing w:after="0"/>
        <w:rPr>
          <w:rFonts w:asciiTheme="majorHAnsi" w:hAnsiTheme="majorHAnsi" w:cstheme="majorHAnsi"/>
        </w:rPr>
      </w:pPr>
      <w:r w:rsidRPr="005555F9">
        <w:rPr>
          <w:rFonts w:asciiTheme="majorHAnsi" w:hAnsiTheme="majorHAnsi" w:cstheme="majorHAnsi"/>
          <w:noProof/>
        </w:rPr>
        <w:drawing>
          <wp:anchor distT="0" distB="0" distL="114300" distR="114300" simplePos="0" relativeHeight="251589632" behindDoc="0" locked="0" layoutInCell="1" allowOverlap="1" wp14:anchorId="1C28E5FD" wp14:editId="46631C51">
            <wp:simplePos x="0" y="0"/>
            <wp:positionH relativeFrom="margin">
              <wp:posOffset>4171315</wp:posOffset>
            </wp:positionH>
            <wp:positionV relativeFrom="margin">
              <wp:posOffset>4841959</wp:posOffset>
            </wp:positionV>
            <wp:extent cx="2419985" cy="3114675"/>
            <wp:effectExtent l="0" t="0" r="5715" b="0"/>
            <wp:wrapThrough wrapText="bothSides">
              <wp:wrapPolygon edited="0">
                <wp:start x="0" y="0"/>
                <wp:lineTo x="0" y="21490"/>
                <wp:lineTo x="21538" y="21490"/>
                <wp:lineTo x="21538"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645" t="2695" r="1" b="-967"/>
                    <a:stretch/>
                  </pic:blipFill>
                  <pic:spPr bwMode="auto">
                    <a:xfrm>
                      <a:off x="0" y="0"/>
                      <a:ext cx="2419985" cy="3114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8D9AF3" w14:textId="228B0577" w:rsidR="00451572" w:rsidRDefault="00B55205" w:rsidP="005555F9">
      <w:pPr>
        <w:spacing w:after="0"/>
        <w:rPr>
          <w:rFonts w:asciiTheme="majorHAnsi" w:hAnsiTheme="majorHAnsi" w:cstheme="majorHAnsi"/>
        </w:rPr>
      </w:pPr>
      <w:r w:rsidRPr="005555F9">
        <w:rPr>
          <w:rFonts w:asciiTheme="majorHAnsi" w:hAnsiTheme="majorHAnsi" w:cstheme="majorHAnsi"/>
        </w:rPr>
        <w:t>Questa massa iniziale può subire due vie differenti di differenziamento</w:t>
      </w:r>
      <w:r w:rsidR="00451572">
        <w:rPr>
          <w:rFonts w:asciiTheme="majorHAnsi" w:hAnsiTheme="majorHAnsi" w:cstheme="majorHAnsi"/>
        </w:rPr>
        <w:t>:</w:t>
      </w:r>
      <w:r w:rsidRPr="005555F9">
        <w:rPr>
          <w:rFonts w:asciiTheme="majorHAnsi" w:hAnsiTheme="majorHAnsi" w:cstheme="majorHAnsi"/>
        </w:rPr>
        <w:t xml:space="preserve"> </w:t>
      </w:r>
    </w:p>
    <w:p w14:paraId="3BBDF816" w14:textId="5D5D7163" w:rsidR="00022EA2" w:rsidRDefault="00022EA2" w:rsidP="005555F9">
      <w:pPr>
        <w:spacing w:after="0"/>
        <w:rPr>
          <w:rFonts w:asciiTheme="majorHAnsi" w:hAnsiTheme="majorHAnsi" w:cstheme="majorHAnsi"/>
        </w:rPr>
      </w:pPr>
    </w:p>
    <w:p w14:paraId="7DC69D83" w14:textId="7A51A43C" w:rsidR="00AF1153" w:rsidRDefault="00451572" w:rsidP="00451572">
      <w:pPr>
        <w:pStyle w:val="Paragrafoelenco"/>
        <w:numPr>
          <w:ilvl w:val="0"/>
          <w:numId w:val="7"/>
        </w:numPr>
        <w:spacing w:after="0"/>
        <w:rPr>
          <w:rFonts w:asciiTheme="majorHAnsi" w:hAnsiTheme="majorHAnsi" w:cstheme="majorHAnsi"/>
        </w:rPr>
      </w:pPr>
      <w:r>
        <w:rPr>
          <w:rFonts w:asciiTheme="majorHAnsi" w:hAnsiTheme="majorHAnsi" w:cstheme="majorHAnsi"/>
        </w:rPr>
        <w:t xml:space="preserve">A </w:t>
      </w:r>
      <w:r w:rsidR="00B55205" w:rsidRPr="00451572">
        <w:rPr>
          <w:rFonts w:asciiTheme="majorHAnsi" w:hAnsiTheme="majorHAnsi" w:cstheme="majorHAnsi"/>
        </w:rPr>
        <w:t>s</w:t>
      </w:r>
      <w:r w:rsidR="00022EA2">
        <w:rPr>
          <w:rFonts w:asciiTheme="majorHAnsi" w:hAnsiTheme="majorHAnsi" w:cstheme="majorHAnsi"/>
        </w:rPr>
        <w:t>inistra</w:t>
      </w:r>
      <w:r>
        <w:rPr>
          <w:rFonts w:asciiTheme="majorHAnsi" w:hAnsiTheme="majorHAnsi" w:cstheme="majorHAnsi"/>
        </w:rPr>
        <w:t xml:space="preserve"> si nota</w:t>
      </w:r>
      <w:r w:rsidR="00B55205" w:rsidRPr="00451572">
        <w:rPr>
          <w:rFonts w:asciiTheme="majorHAnsi" w:hAnsiTheme="majorHAnsi" w:cstheme="majorHAnsi"/>
        </w:rPr>
        <w:t xml:space="preserve"> come la massa proliferante di cellule ghiandolari </w:t>
      </w:r>
      <w:r w:rsidR="00AF1153">
        <w:rPr>
          <w:rFonts w:asciiTheme="majorHAnsi" w:hAnsiTheme="majorHAnsi" w:cstheme="majorHAnsi"/>
        </w:rPr>
        <w:t xml:space="preserve">tenda a proliferare verso l’ambiente connettivale, continuando ad </w:t>
      </w:r>
      <w:r w:rsidR="00AF1153" w:rsidRPr="00451572">
        <w:rPr>
          <w:rFonts w:asciiTheme="majorHAnsi" w:hAnsiTheme="majorHAnsi" w:cstheme="majorHAnsi"/>
        </w:rPr>
        <w:t>approfonda</w:t>
      </w:r>
      <w:r w:rsidR="00AF1153">
        <w:rPr>
          <w:rFonts w:asciiTheme="majorHAnsi" w:hAnsiTheme="majorHAnsi" w:cstheme="majorHAnsi"/>
        </w:rPr>
        <w:t>rsi in quest’ultimo</w:t>
      </w:r>
      <w:r w:rsidR="00AF1153" w:rsidRPr="00451572">
        <w:rPr>
          <w:rFonts w:asciiTheme="majorHAnsi" w:hAnsiTheme="majorHAnsi" w:cstheme="majorHAnsi"/>
        </w:rPr>
        <w:t xml:space="preserve">. </w:t>
      </w:r>
      <w:r w:rsidR="00AF1153">
        <w:rPr>
          <w:rFonts w:asciiTheme="majorHAnsi" w:hAnsiTheme="majorHAnsi" w:cstheme="majorHAnsi"/>
        </w:rPr>
        <w:t xml:space="preserve">Tuttavia, questa massa </w:t>
      </w:r>
      <w:r w:rsidR="00B55205" w:rsidRPr="00451572">
        <w:rPr>
          <w:rFonts w:asciiTheme="majorHAnsi" w:hAnsiTheme="majorHAnsi" w:cstheme="majorHAnsi"/>
        </w:rPr>
        <w:t>rima</w:t>
      </w:r>
      <w:r w:rsidR="00AF1153">
        <w:rPr>
          <w:rFonts w:asciiTheme="majorHAnsi" w:hAnsiTheme="majorHAnsi" w:cstheme="majorHAnsi"/>
        </w:rPr>
        <w:t xml:space="preserve">ne </w:t>
      </w:r>
      <w:r w:rsidR="00B55205" w:rsidRPr="00451572">
        <w:rPr>
          <w:rFonts w:asciiTheme="majorHAnsi" w:hAnsiTheme="majorHAnsi" w:cstheme="majorHAnsi"/>
        </w:rPr>
        <w:t>in collegamento con l’epitelio di rivestimento</w:t>
      </w:r>
      <w:r w:rsidR="00AF1153">
        <w:rPr>
          <w:rFonts w:asciiTheme="majorHAnsi" w:hAnsiTheme="majorHAnsi" w:cstheme="majorHAnsi"/>
        </w:rPr>
        <w:t xml:space="preserve">. </w:t>
      </w:r>
      <w:r w:rsidR="00AF1153">
        <w:rPr>
          <w:rFonts w:asciiTheme="majorHAnsi" w:hAnsiTheme="majorHAnsi" w:cstheme="majorHAnsi"/>
        </w:rPr>
        <w:br/>
        <w:t>Alla fine, si osserva</w:t>
      </w:r>
      <w:r w:rsidR="00B55205" w:rsidRPr="00451572">
        <w:rPr>
          <w:rFonts w:asciiTheme="majorHAnsi" w:hAnsiTheme="majorHAnsi" w:cstheme="majorHAnsi"/>
        </w:rPr>
        <w:t xml:space="preserve"> una ghiandola completamente formata in cui </w:t>
      </w:r>
      <w:r w:rsidR="00AF1153">
        <w:rPr>
          <w:rFonts w:asciiTheme="majorHAnsi" w:hAnsiTheme="majorHAnsi" w:cstheme="majorHAnsi"/>
        </w:rPr>
        <w:t xml:space="preserve">si distinguono </w:t>
      </w:r>
      <w:r w:rsidR="00B55205" w:rsidRPr="00451572">
        <w:rPr>
          <w:rFonts w:asciiTheme="majorHAnsi" w:hAnsiTheme="majorHAnsi" w:cstheme="majorHAnsi"/>
        </w:rPr>
        <w:t>una porzione di cellule secernenti (in rosa) e una porzione costituita da cellule di rivestimento</w:t>
      </w:r>
      <w:r w:rsidR="00AF1153">
        <w:rPr>
          <w:rFonts w:asciiTheme="majorHAnsi" w:hAnsiTheme="majorHAnsi" w:cstheme="majorHAnsi"/>
        </w:rPr>
        <w:t xml:space="preserve"> (in azzurro)</w:t>
      </w:r>
      <w:r w:rsidR="00B55205" w:rsidRPr="00451572">
        <w:rPr>
          <w:rFonts w:asciiTheme="majorHAnsi" w:hAnsiTheme="majorHAnsi" w:cstheme="majorHAnsi"/>
        </w:rPr>
        <w:t xml:space="preserve">. </w:t>
      </w:r>
      <w:r w:rsidR="00AF1153">
        <w:rPr>
          <w:rFonts w:asciiTheme="majorHAnsi" w:hAnsiTheme="majorHAnsi" w:cstheme="majorHAnsi"/>
        </w:rPr>
        <w:br/>
        <w:t xml:space="preserve">Appartengono a questa tipologia le </w:t>
      </w:r>
      <w:r w:rsidR="00AF1153" w:rsidRPr="00AF1153">
        <w:rPr>
          <w:rFonts w:asciiTheme="majorHAnsi" w:hAnsiTheme="majorHAnsi" w:cstheme="majorHAnsi"/>
          <w:b/>
          <w:bCs/>
        </w:rPr>
        <w:t>GHIANDOLE ESOCRINE</w:t>
      </w:r>
      <w:r w:rsidR="00B55205" w:rsidRPr="00451572">
        <w:rPr>
          <w:rFonts w:asciiTheme="majorHAnsi" w:hAnsiTheme="majorHAnsi" w:cstheme="majorHAnsi"/>
        </w:rPr>
        <w:t xml:space="preserve">, definite </w:t>
      </w:r>
      <w:r w:rsidR="00AF1153">
        <w:rPr>
          <w:rFonts w:asciiTheme="majorHAnsi" w:hAnsiTheme="majorHAnsi" w:cstheme="majorHAnsi"/>
        </w:rPr>
        <w:t xml:space="preserve">come </w:t>
      </w:r>
      <w:r w:rsidR="00B55205" w:rsidRPr="00451572">
        <w:rPr>
          <w:rFonts w:asciiTheme="majorHAnsi" w:hAnsiTheme="majorHAnsi" w:cstheme="majorHAnsi"/>
        </w:rPr>
        <w:t>quella tipologia di ghiandola che mantiene un rapporto con l</w:t>
      </w:r>
      <w:r w:rsidR="00CB4724" w:rsidRPr="00451572">
        <w:rPr>
          <w:rFonts w:asciiTheme="majorHAnsi" w:hAnsiTheme="majorHAnsi" w:cstheme="majorHAnsi"/>
        </w:rPr>
        <w:t>’</w:t>
      </w:r>
      <w:r w:rsidR="00B55205" w:rsidRPr="00451572">
        <w:rPr>
          <w:rFonts w:asciiTheme="majorHAnsi" w:hAnsiTheme="majorHAnsi" w:cstheme="majorHAnsi"/>
        </w:rPr>
        <w:t xml:space="preserve">epitelio di </w:t>
      </w:r>
      <w:proofErr w:type="gramStart"/>
      <w:r w:rsidR="00B55205" w:rsidRPr="00451572">
        <w:rPr>
          <w:rFonts w:asciiTheme="majorHAnsi" w:hAnsiTheme="majorHAnsi" w:cstheme="majorHAnsi"/>
        </w:rPr>
        <w:t>rivestimento</w:t>
      </w:r>
      <w:proofErr w:type="gramEnd"/>
      <w:r w:rsidR="00755497" w:rsidRPr="00451572">
        <w:rPr>
          <w:rFonts w:asciiTheme="majorHAnsi" w:hAnsiTheme="majorHAnsi" w:cstheme="majorHAnsi"/>
        </w:rPr>
        <w:t xml:space="preserve"> il quale</w:t>
      </w:r>
      <w:r w:rsidR="00B55205" w:rsidRPr="00451572">
        <w:rPr>
          <w:rFonts w:asciiTheme="majorHAnsi" w:hAnsiTheme="majorHAnsi" w:cstheme="majorHAnsi"/>
        </w:rPr>
        <w:t xml:space="preserve"> entra a far parte di una porzione della ghiandola</w:t>
      </w:r>
      <w:r w:rsidR="00755497" w:rsidRPr="00451572">
        <w:rPr>
          <w:rFonts w:asciiTheme="majorHAnsi" w:hAnsiTheme="majorHAnsi" w:cstheme="majorHAnsi"/>
        </w:rPr>
        <w:t xml:space="preserve"> stessa</w:t>
      </w:r>
      <w:r w:rsidR="00B55205" w:rsidRPr="00451572">
        <w:rPr>
          <w:rFonts w:asciiTheme="majorHAnsi" w:hAnsiTheme="majorHAnsi" w:cstheme="majorHAnsi"/>
        </w:rPr>
        <w:t xml:space="preserve">. </w:t>
      </w:r>
      <w:r w:rsidR="00AF1153">
        <w:rPr>
          <w:rFonts w:asciiTheme="majorHAnsi" w:hAnsiTheme="majorHAnsi" w:cstheme="majorHAnsi"/>
        </w:rPr>
        <w:br/>
      </w:r>
      <w:r w:rsidR="00B55205" w:rsidRPr="00451572">
        <w:rPr>
          <w:rFonts w:asciiTheme="majorHAnsi" w:hAnsiTheme="majorHAnsi" w:cstheme="majorHAnsi"/>
        </w:rPr>
        <w:t xml:space="preserve">L’epitelio di rivestimento costituirà il </w:t>
      </w:r>
      <w:r w:rsidR="00AF1153">
        <w:rPr>
          <w:rFonts w:asciiTheme="majorHAnsi" w:hAnsiTheme="majorHAnsi" w:cstheme="majorHAnsi"/>
        </w:rPr>
        <w:t>dotto</w:t>
      </w:r>
      <w:r w:rsidR="00B55205" w:rsidRPr="00451572">
        <w:rPr>
          <w:rFonts w:asciiTheme="majorHAnsi" w:hAnsiTheme="majorHAnsi" w:cstheme="majorHAnsi"/>
        </w:rPr>
        <w:t xml:space="preserve"> all’interno del quale il prodotto di secrezione della ghiandola dovrà defluire per uscire dalla ghiandola stessa.</w:t>
      </w:r>
      <w:r w:rsidR="00CB4724" w:rsidRPr="00451572">
        <w:rPr>
          <w:rFonts w:asciiTheme="majorHAnsi" w:hAnsiTheme="majorHAnsi" w:cstheme="majorHAnsi"/>
        </w:rPr>
        <w:t xml:space="preserve"> </w:t>
      </w:r>
    </w:p>
    <w:p w14:paraId="4BC57817" w14:textId="77777777" w:rsidR="00022EA2" w:rsidRDefault="00022EA2" w:rsidP="00022EA2">
      <w:pPr>
        <w:pStyle w:val="Paragrafoelenco"/>
        <w:spacing w:after="0"/>
        <w:rPr>
          <w:rFonts w:asciiTheme="majorHAnsi" w:hAnsiTheme="majorHAnsi" w:cstheme="majorHAnsi"/>
        </w:rPr>
      </w:pPr>
    </w:p>
    <w:p w14:paraId="043B88BF" w14:textId="4A74976C" w:rsidR="00CB4724" w:rsidRDefault="00AF1153" w:rsidP="006850B8">
      <w:pPr>
        <w:pStyle w:val="Paragrafoelenco"/>
        <w:numPr>
          <w:ilvl w:val="0"/>
          <w:numId w:val="7"/>
        </w:numPr>
        <w:spacing w:after="0"/>
        <w:rPr>
          <w:rFonts w:asciiTheme="majorHAnsi" w:hAnsiTheme="majorHAnsi" w:cstheme="majorHAnsi"/>
        </w:rPr>
      </w:pPr>
      <w:r w:rsidRPr="009D7A9D">
        <w:rPr>
          <w:rFonts w:asciiTheme="majorHAnsi" w:hAnsiTheme="majorHAnsi" w:cstheme="majorHAnsi"/>
        </w:rPr>
        <w:t>A</w:t>
      </w:r>
      <w:r w:rsidR="00CB4724" w:rsidRPr="009D7A9D">
        <w:rPr>
          <w:rFonts w:asciiTheme="majorHAnsi" w:hAnsiTheme="majorHAnsi" w:cstheme="majorHAnsi"/>
        </w:rPr>
        <w:t xml:space="preserve"> destra</w:t>
      </w:r>
      <w:r w:rsidRPr="009D7A9D">
        <w:rPr>
          <w:rFonts w:asciiTheme="majorHAnsi" w:hAnsiTheme="majorHAnsi" w:cstheme="majorHAnsi"/>
        </w:rPr>
        <w:t xml:space="preserve"> si nota come le prime fasi di sviluppo siano uguali a quelle viste in precedenza per la ghiandola esocrina (la proliferazione è sempre nel contesto del connettivo sottostante e si </w:t>
      </w:r>
      <w:r w:rsidR="00CB4724" w:rsidRPr="009D7A9D">
        <w:rPr>
          <w:rFonts w:asciiTheme="majorHAnsi" w:hAnsiTheme="majorHAnsi" w:cstheme="majorHAnsi"/>
        </w:rPr>
        <w:t xml:space="preserve">mantiene un rapporto con l’epitelio di rivestimento </w:t>
      </w:r>
      <w:r w:rsidR="00AC566F" w:rsidRPr="009D7A9D">
        <w:rPr>
          <w:rFonts w:asciiTheme="majorHAnsi" w:hAnsiTheme="majorHAnsi" w:cstheme="majorHAnsi"/>
        </w:rPr>
        <w:t>dal quale le cellule derivano</w:t>
      </w:r>
      <w:r w:rsidRPr="009D7A9D">
        <w:rPr>
          <w:rFonts w:asciiTheme="majorHAnsi" w:hAnsiTheme="majorHAnsi" w:cstheme="majorHAnsi"/>
        </w:rPr>
        <w:t>). Tuttavia,</w:t>
      </w:r>
      <w:r w:rsidR="009D7A9D" w:rsidRPr="009D7A9D">
        <w:rPr>
          <w:rFonts w:asciiTheme="majorHAnsi" w:hAnsiTheme="majorHAnsi" w:cstheme="majorHAnsi"/>
        </w:rPr>
        <w:t xml:space="preserve"> </w:t>
      </w:r>
      <w:r w:rsidR="00CB4724" w:rsidRPr="009D7A9D">
        <w:rPr>
          <w:rFonts w:asciiTheme="majorHAnsi" w:hAnsiTheme="majorHAnsi" w:cstheme="majorHAnsi"/>
        </w:rPr>
        <w:t>ad un certo punto</w:t>
      </w:r>
      <w:r w:rsidR="004730D9" w:rsidRPr="009D7A9D">
        <w:rPr>
          <w:rFonts w:asciiTheme="majorHAnsi" w:hAnsiTheme="majorHAnsi" w:cstheme="majorHAnsi"/>
        </w:rPr>
        <w:t>,</w:t>
      </w:r>
      <w:r w:rsidR="00CB4724" w:rsidRPr="009D7A9D">
        <w:rPr>
          <w:rFonts w:asciiTheme="majorHAnsi" w:hAnsiTheme="majorHAnsi" w:cstheme="majorHAnsi"/>
        </w:rPr>
        <w:t xml:space="preserve"> il rapporto con l’epitelio di rivestimento viene a mancare</w:t>
      </w:r>
      <w:r w:rsidR="009D7A9D" w:rsidRPr="009D7A9D">
        <w:rPr>
          <w:rFonts w:asciiTheme="majorHAnsi" w:hAnsiTheme="majorHAnsi" w:cstheme="majorHAnsi"/>
        </w:rPr>
        <w:t>: l</w:t>
      </w:r>
      <w:r w:rsidR="00CB4724" w:rsidRPr="009D7A9D">
        <w:rPr>
          <w:rFonts w:asciiTheme="majorHAnsi" w:hAnsiTheme="majorHAnsi" w:cstheme="majorHAnsi"/>
        </w:rPr>
        <w:t>a porzione secernente</w:t>
      </w:r>
      <w:r w:rsidR="009D7A9D" w:rsidRPr="009D7A9D">
        <w:rPr>
          <w:rFonts w:asciiTheme="majorHAnsi" w:hAnsiTheme="majorHAnsi" w:cstheme="majorHAnsi"/>
        </w:rPr>
        <w:t xml:space="preserve"> (</w:t>
      </w:r>
      <w:r w:rsidR="00CB4724" w:rsidRPr="009D7A9D">
        <w:rPr>
          <w:rFonts w:asciiTheme="majorHAnsi" w:hAnsiTheme="majorHAnsi" w:cstheme="majorHAnsi"/>
        </w:rPr>
        <w:t>le vere e proprie cellule ghiandolari</w:t>
      </w:r>
      <w:r w:rsidR="009D7A9D" w:rsidRPr="009D7A9D">
        <w:rPr>
          <w:rFonts w:asciiTheme="majorHAnsi" w:hAnsiTheme="majorHAnsi" w:cstheme="majorHAnsi"/>
        </w:rPr>
        <w:t>)</w:t>
      </w:r>
      <w:r w:rsidR="00CB4724" w:rsidRPr="009D7A9D">
        <w:rPr>
          <w:rFonts w:asciiTheme="majorHAnsi" w:hAnsiTheme="majorHAnsi" w:cstheme="majorHAnsi"/>
        </w:rPr>
        <w:t xml:space="preserve"> si staccano dall’epitelio di rivestimento. </w:t>
      </w:r>
      <w:r w:rsidR="009D7A9D">
        <w:rPr>
          <w:rFonts w:asciiTheme="majorHAnsi" w:hAnsiTheme="majorHAnsi" w:cstheme="majorHAnsi"/>
        </w:rPr>
        <w:br/>
      </w:r>
      <w:r w:rsidR="009D7A9D" w:rsidRPr="009D7A9D">
        <w:rPr>
          <w:rFonts w:asciiTheme="majorHAnsi" w:hAnsiTheme="majorHAnsi" w:cstheme="majorHAnsi"/>
        </w:rPr>
        <w:t xml:space="preserve">Questo tipo di sviluppo porta alla formazione di </w:t>
      </w:r>
      <w:r w:rsidR="009D7A9D" w:rsidRPr="009D7A9D">
        <w:rPr>
          <w:rFonts w:asciiTheme="majorHAnsi" w:hAnsiTheme="majorHAnsi" w:cstheme="majorHAnsi"/>
          <w:b/>
          <w:bCs/>
        </w:rPr>
        <w:t>GHIANDOLE ENDOCRINE</w:t>
      </w:r>
      <w:r w:rsidR="009D7A9D" w:rsidRPr="009D7A9D">
        <w:rPr>
          <w:rFonts w:asciiTheme="majorHAnsi" w:hAnsiTheme="majorHAnsi" w:cstheme="majorHAnsi"/>
        </w:rPr>
        <w:t>.</w:t>
      </w:r>
      <w:r w:rsidR="009D7A9D" w:rsidRPr="009D7A9D">
        <w:rPr>
          <w:rFonts w:asciiTheme="majorHAnsi" w:hAnsiTheme="majorHAnsi" w:cstheme="majorHAnsi"/>
        </w:rPr>
        <w:br/>
        <w:t>Questo tipo di ghiandole</w:t>
      </w:r>
      <w:r w:rsidR="00CB4724" w:rsidRPr="009D7A9D">
        <w:rPr>
          <w:rFonts w:asciiTheme="majorHAnsi" w:hAnsiTheme="majorHAnsi" w:cstheme="majorHAnsi"/>
        </w:rPr>
        <w:t xml:space="preserve"> </w:t>
      </w:r>
      <w:r w:rsidR="009D7A9D" w:rsidRPr="009D7A9D">
        <w:rPr>
          <w:rFonts w:asciiTheme="majorHAnsi" w:hAnsiTheme="majorHAnsi" w:cstheme="majorHAnsi"/>
        </w:rPr>
        <w:t>sono localizzate</w:t>
      </w:r>
      <w:r w:rsidR="00CB4724" w:rsidRPr="009D7A9D">
        <w:rPr>
          <w:rFonts w:asciiTheme="majorHAnsi" w:hAnsiTheme="majorHAnsi" w:cstheme="majorHAnsi"/>
        </w:rPr>
        <w:t xml:space="preserve"> all’interno di un ambiente connettivale che </w:t>
      </w:r>
      <w:r w:rsidR="009D7A9D" w:rsidRPr="009D7A9D">
        <w:rPr>
          <w:rFonts w:asciiTheme="majorHAnsi" w:hAnsiTheme="majorHAnsi" w:cstheme="majorHAnsi"/>
        </w:rPr>
        <w:t xml:space="preserve">la </w:t>
      </w:r>
      <w:r w:rsidR="00CB4724" w:rsidRPr="009D7A9D">
        <w:rPr>
          <w:rFonts w:asciiTheme="majorHAnsi" w:hAnsiTheme="majorHAnsi" w:cstheme="majorHAnsi"/>
        </w:rPr>
        <w:t xml:space="preserve">separa </w:t>
      </w:r>
      <w:r w:rsidR="009D7A9D" w:rsidRPr="009D7A9D">
        <w:rPr>
          <w:rFonts w:asciiTheme="majorHAnsi" w:hAnsiTheme="majorHAnsi" w:cstheme="majorHAnsi"/>
        </w:rPr>
        <w:t>dal</w:t>
      </w:r>
      <w:r w:rsidR="00CB4724" w:rsidRPr="009D7A9D">
        <w:rPr>
          <w:rFonts w:asciiTheme="majorHAnsi" w:hAnsiTheme="majorHAnsi" w:cstheme="majorHAnsi"/>
        </w:rPr>
        <w:t xml:space="preserve">l’epitelio di </w:t>
      </w:r>
      <w:r w:rsidR="00CB4724" w:rsidRPr="009D7A9D">
        <w:rPr>
          <w:rFonts w:asciiTheme="majorHAnsi" w:hAnsiTheme="majorHAnsi" w:cstheme="majorHAnsi"/>
        </w:rPr>
        <w:lastRenderedPageBreak/>
        <w:t>rivestimento</w:t>
      </w:r>
      <w:r w:rsidR="009D7A9D" w:rsidRPr="009D7A9D">
        <w:rPr>
          <w:rFonts w:asciiTheme="majorHAnsi" w:hAnsiTheme="majorHAnsi" w:cstheme="majorHAnsi"/>
        </w:rPr>
        <w:t xml:space="preserve"> -la superficie dell’organo in cui sono contenute-) ma hanno un rapporto strettissimo con l’ambiente vascolare: sono ghiandole molto vascolarizzate che presentano al loro interno una profonda ramificazione capillare, perché il prodotto di secrezione viene rilasciato nel contesto del circolo ematico (sono prive di dotti che permettono loro di riversare all’esterno il secreto).</w:t>
      </w:r>
      <w:r w:rsidR="009D7A9D">
        <w:rPr>
          <w:rFonts w:asciiTheme="majorHAnsi" w:hAnsiTheme="majorHAnsi" w:cstheme="majorHAnsi"/>
        </w:rPr>
        <w:br/>
      </w:r>
      <w:r w:rsidR="00022EA2" w:rsidRPr="005555F9">
        <w:rPr>
          <w:rFonts w:asciiTheme="majorHAnsi" w:hAnsiTheme="majorHAnsi" w:cstheme="majorHAnsi"/>
          <w:noProof/>
        </w:rPr>
        <w:drawing>
          <wp:anchor distT="0" distB="0" distL="114300" distR="114300" simplePos="0" relativeHeight="251622400" behindDoc="0" locked="0" layoutInCell="1" allowOverlap="1" wp14:anchorId="504B8A85" wp14:editId="69463B70">
            <wp:simplePos x="0" y="0"/>
            <wp:positionH relativeFrom="margin">
              <wp:align>center</wp:align>
            </wp:positionH>
            <wp:positionV relativeFrom="paragraph">
              <wp:posOffset>917974</wp:posOffset>
            </wp:positionV>
            <wp:extent cx="4173855" cy="1480820"/>
            <wp:effectExtent l="0" t="0" r="4445" b="5080"/>
            <wp:wrapThrough wrapText="bothSides">
              <wp:wrapPolygon edited="0">
                <wp:start x="0" y="0"/>
                <wp:lineTo x="0" y="21489"/>
                <wp:lineTo x="21557" y="21489"/>
                <wp:lineTo x="21557"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pic:nvPicPr>
                  <pic:blipFill rotWithShape="1">
                    <a:blip r:embed="rId13">
                      <a:extLst>
                        <a:ext uri="{28A0092B-C50C-407E-A947-70E740481C1C}">
                          <a14:useLocalDpi xmlns:a14="http://schemas.microsoft.com/office/drawing/2010/main" val="0"/>
                        </a:ext>
                      </a:extLst>
                    </a:blip>
                    <a:srcRect t="3521" r="-721" b="-8"/>
                    <a:stretch/>
                  </pic:blipFill>
                  <pic:spPr bwMode="auto">
                    <a:xfrm>
                      <a:off x="0" y="0"/>
                      <a:ext cx="4173855" cy="1480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7A9D" w:rsidRPr="009D7A9D">
        <w:rPr>
          <w:rFonts w:asciiTheme="majorHAnsi" w:hAnsiTheme="majorHAnsi" w:cstheme="majorHAnsi"/>
        </w:rPr>
        <w:br/>
      </w:r>
    </w:p>
    <w:p w14:paraId="0FE2F960" w14:textId="2788BAD9" w:rsidR="00EC2D68" w:rsidRPr="00EC2D68" w:rsidRDefault="00EC2D68" w:rsidP="00EC2D68">
      <w:pPr>
        <w:spacing w:after="120"/>
        <w:rPr>
          <w:rFonts w:asciiTheme="majorHAnsi" w:eastAsia="Calibri-Light" w:hAnsiTheme="majorHAnsi" w:cs="Calibri-Light"/>
        </w:rPr>
      </w:pPr>
    </w:p>
    <w:sectPr w:rsidR="00EC2D68" w:rsidRPr="00EC2D68" w:rsidSect="005555F9">
      <w:headerReference w:type="even" r:id="rId14"/>
      <w:footerReference w:type="default" r:id="rId15"/>
      <w:pgSz w:w="11906" w:h="16838"/>
      <w:pgMar w:top="720" w:right="720" w:bottom="720" w:left="720" w:header="709"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85189" w14:textId="77777777" w:rsidR="00A87F41" w:rsidRDefault="00A87F41" w:rsidP="002423A7">
      <w:pPr>
        <w:spacing w:after="0" w:line="240" w:lineRule="auto"/>
      </w:pPr>
      <w:r>
        <w:separator/>
      </w:r>
    </w:p>
  </w:endnote>
  <w:endnote w:type="continuationSeparator" w:id="0">
    <w:p w14:paraId="677E51CC" w14:textId="77777777" w:rsidR="00A87F41" w:rsidRDefault="00A87F41" w:rsidP="0024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Light">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6040920"/>
      <w:docPartObj>
        <w:docPartGallery w:val="Page Numbers (Bottom of Page)"/>
        <w:docPartUnique/>
      </w:docPartObj>
    </w:sdtPr>
    <w:sdtContent>
      <w:p w14:paraId="7B9C4C04" w14:textId="480FF30E" w:rsidR="003C261A" w:rsidRDefault="003C261A" w:rsidP="005555F9">
        <w:pPr>
          <w:pStyle w:val="Pidipagina"/>
        </w:pPr>
        <w:r>
          <w:rPr>
            <w:noProof/>
          </w:rPr>
          <mc:AlternateContent>
            <mc:Choice Requires="wps">
              <w:drawing>
                <wp:anchor distT="0" distB="0" distL="114300" distR="114300" simplePos="0" relativeHeight="251659264" behindDoc="0" locked="0" layoutInCell="1" allowOverlap="1" wp14:anchorId="48FD817E" wp14:editId="2C93A9BE">
                  <wp:simplePos x="0" y="0"/>
                  <wp:positionH relativeFrom="rightMargin">
                    <wp:align>center</wp:align>
                  </wp:positionH>
                  <wp:positionV relativeFrom="bottomMargin">
                    <wp:align>center</wp:align>
                  </wp:positionV>
                  <wp:extent cx="565785" cy="191770"/>
                  <wp:effectExtent l="0" t="0" r="0" b="0"/>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05DACFE" w14:textId="77777777" w:rsidR="003C261A" w:rsidRDefault="003C261A">
                              <w:pPr>
                                <w:pBdr>
                                  <w:top w:val="single" w:sz="4" w:space="1" w:color="7F7F7F" w:themeColor="background1" w:themeShade="7F"/>
                                </w:pBdr>
                                <w:jc w:val="center"/>
                                <w:rPr>
                                  <w:color w:val="58B6C0" w:themeColor="accent2"/>
                                </w:rPr>
                              </w:pPr>
                              <w:r>
                                <w:fldChar w:fldCharType="begin"/>
                              </w:r>
                              <w:r>
                                <w:instrText>PAGE   \* MERGEFORMAT</w:instrText>
                              </w:r>
                              <w:r>
                                <w:fldChar w:fldCharType="separate"/>
                              </w:r>
                              <w:r>
                                <w:rPr>
                                  <w:color w:val="58B6C0" w:themeColor="accent2"/>
                                </w:rPr>
                                <w:t>2</w:t>
                              </w:r>
                              <w:r>
                                <w:rPr>
                                  <w:color w:val="58B6C0"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8FD817E" id="Rettangolo 32" o:spid="_x0000_s1235"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" filled="f" fillcolor="#c0504d" stroked="f" strokecolor="#5c83b4" strokeweight="2.25pt">
                  <v:textbox inset=",0,,0">
                    <w:txbxContent>
                      <w:p w14:paraId="405DACFE" w14:textId="77777777" w:rsidR="003C261A" w:rsidRDefault="003C261A">
                        <w:pPr>
                          <w:pBdr>
                            <w:top w:val="single" w:sz="4" w:space="1" w:color="7F7F7F" w:themeColor="background1" w:themeShade="7F"/>
                          </w:pBdr>
                          <w:jc w:val="center"/>
                          <w:rPr>
                            <w:color w:val="58B6C0" w:themeColor="accent2"/>
                          </w:rPr>
                        </w:pPr>
                        <w:r>
                          <w:fldChar w:fldCharType="begin"/>
                        </w:r>
                        <w:r>
                          <w:instrText>PAGE   \* MERGEFORMAT</w:instrText>
                        </w:r>
                        <w:r>
                          <w:fldChar w:fldCharType="separate"/>
                        </w:r>
                        <w:r>
                          <w:rPr>
                            <w:color w:val="58B6C0" w:themeColor="accent2"/>
                          </w:rPr>
                          <w:t>2</w:t>
                        </w:r>
                        <w:r>
                          <w:rPr>
                            <w:color w:val="58B6C0"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A45BA" w14:textId="77777777" w:rsidR="00A87F41" w:rsidRDefault="00A87F41" w:rsidP="002423A7">
      <w:pPr>
        <w:spacing w:after="0" w:line="240" w:lineRule="auto"/>
      </w:pPr>
      <w:r>
        <w:separator/>
      </w:r>
    </w:p>
  </w:footnote>
  <w:footnote w:type="continuationSeparator" w:id="0">
    <w:p w14:paraId="4F328821" w14:textId="77777777" w:rsidR="00A87F41" w:rsidRDefault="00A87F41" w:rsidP="0024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969095425"/>
      <w:docPartObj>
        <w:docPartGallery w:val="Page Numbers (Top of Page)"/>
        <w:docPartUnique/>
      </w:docPartObj>
    </w:sdtPr>
    <w:sdtContent>
      <w:p w14:paraId="4D258EC1" w14:textId="6E21AC74" w:rsidR="003C261A" w:rsidRDefault="003C261A" w:rsidP="005607BA">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4B08887" w14:textId="77777777" w:rsidR="003C261A" w:rsidRDefault="003C261A" w:rsidP="00B74411">
    <w:pPr>
      <w:pStyle w:val="Intestazio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B4731"/>
    <w:multiLevelType w:val="hybridMultilevel"/>
    <w:tmpl w:val="A358F31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0444A8"/>
    <w:multiLevelType w:val="hybridMultilevel"/>
    <w:tmpl w:val="4E1027CE"/>
    <w:styleLink w:val="Stileimportato2"/>
    <w:lvl w:ilvl="0" w:tplc="59686D8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840AA4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EE67D0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31ACA80">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9E46D6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29AC71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D1C89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604A613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EBA3E0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AD0A87"/>
    <w:multiLevelType w:val="hybridMultilevel"/>
    <w:tmpl w:val="19563F66"/>
    <w:lvl w:ilvl="0" w:tplc="100ACB48">
      <w:numFmt w:val="bullet"/>
      <w:lvlText w:val="-"/>
      <w:lvlJc w:val="left"/>
      <w:pPr>
        <w:ind w:left="360" w:hanging="360"/>
      </w:pPr>
      <w:rPr>
        <w:rFonts w:ascii="Calibri Light" w:eastAsiaTheme="minorEastAsia" w:hAnsi="Calibri Light" w:cs="Calibri Light"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62001CD"/>
    <w:multiLevelType w:val="hybridMultilevel"/>
    <w:tmpl w:val="EADA63A6"/>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A7F3BE4"/>
    <w:multiLevelType w:val="hybridMultilevel"/>
    <w:tmpl w:val="86B89F9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505BEC"/>
    <w:multiLevelType w:val="hybridMultilevel"/>
    <w:tmpl w:val="8C844B70"/>
    <w:styleLink w:val="Stileimportato4"/>
    <w:lvl w:ilvl="0" w:tplc="9B50BCC4">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9E2E08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1108CCA">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AF8C247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A9C85E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AEA0AC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D20A718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3B49E3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50603FC">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1027821"/>
    <w:multiLevelType w:val="hybridMultilevel"/>
    <w:tmpl w:val="59EADA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1F448F3"/>
    <w:multiLevelType w:val="hybridMultilevel"/>
    <w:tmpl w:val="8C844B70"/>
    <w:numStyleLink w:val="Stileimportato4"/>
  </w:abstractNum>
  <w:abstractNum w:abstractNumId="8" w15:restartNumberingAfterBreak="0">
    <w:nsid w:val="240754B3"/>
    <w:multiLevelType w:val="hybridMultilevel"/>
    <w:tmpl w:val="1E9CC5B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C70104F"/>
    <w:multiLevelType w:val="hybridMultilevel"/>
    <w:tmpl w:val="C8202134"/>
    <w:lvl w:ilvl="0" w:tplc="46103E76">
      <w:numFmt w:val="bullet"/>
      <w:lvlText w:val="-"/>
      <w:lvlJc w:val="left"/>
      <w:pPr>
        <w:ind w:left="1068" w:hanging="360"/>
      </w:pPr>
      <w:rPr>
        <w:rFonts w:ascii="Calibri Light" w:eastAsiaTheme="minorEastAsia" w:hAnsi="Calibri Light" w:cs="Calibri Light" w:hint="default"/>
      </w:rPr>
    </w:lvl>
    <w:lvl w:ilvl="1" w:tplc="04100003">
      <w:start w:val="1"/>
      <w:numFmt w:val="bullet"/>
      <w:lvlText w:val="o"/>
      <w:lvlJc w:val="left"/>
      <w:pPr>
        <w:ind w:left="1788" w:hanging="360"/>
      </w:pPr>
      <w:rPr>
        <w:rFonts w:ascii="Courier New" w:hAnsi="Courier New" w:cs="Times New Roman"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Times New Roman"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Times New Roman" w:hint="default"/>
      </w:rPr>
    </w:lvl>
    <w:lvl w:ilvl="8" w:tplc="04100005">
      <w:start w:val="1"/>
      <w:numFmt w:val="bullet"/>
      <w:lvlText w:val=""/>
      <w:lvlJc w:val="left"/>
      <w:pPr>
        <w:ind w:left="6828" w:hanging="360"/>
      </w:pPr>
      <w:rPr>
        <w:rFonts w:ascii="Wingdings" w:hAnsi="Wingdings" w:hint="default"/>
      </w:rPr>
    </w:lvl>
  </w:abstractNum>
  <w:abstractNum w:abstractNumId="10" w15:restartNumberingAfterBreak="0">
    <w:nsid w:val="2D251EB4"/>
    <w:multiLevelType w:val="hybridMultilevel"/>
    <w:tmpl w:val="3D462BAE"/>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77C4107"/>
    <w:multiLevelType w:val="hybridMultilevel"/>
    <w:tmpl w:val="B7E667E4"/>
    <w:lvl w:ilvl="0" w:tplc="100ACB48">
      <w:numFmt w:val="bullet"/>
      <w:lvlText w:val="-"/>
      <w:lvlJc w:val="left"/>
      <w:pPr>
        <w:ind w:left="360" w:hanging="360"/>
      </w:pPr>
      <w:rPr>
        <w:rFonts w:ascii="Calibri Light" w:eastAsiaTheme="minorEastAsia"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8DA2F9A"/>
    <w:multiLevelType w:val="hybridMultilevel"/>
    <w:tmpl w:val="2B64117A"/>
    <w:lvl w:ilvl="0" w:tplc="100ACB48">
      <w:numFmt w:val="bullet"/>
      <w:lvlText w:val="-"/>
      <w:lvlJc w:val="left"/>
      <w:pPr>
        <w:ind w:left="1080" w:hanging="360"/>
      </w:pPr>
      <w:rPr>
        <w:rFonts w:ascii="Calibri Light" w:eastAsiaTheme="minorEastAsia" w:hAnsi="Calibri Light" w:cs="Calibri Light"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C0966D3"/>
    <w:multiLevelType w:val="hybridMultilevel"/>
    <w:tmpl w:val="951863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792F7B"/>
    <w:multiLevelType w:val="hybridMultilevel"/>
    <w:tmpl w:val="63067144"/>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1633371"/>
    <w:multiLevelType w:val="hybridMultilevel"/>
    <w:tmpl w:val="7B1EC2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754664"/>
    <w:multiLevelType w:val="hybridMultilevel"/>
    <w:tmpl w:val="462219A0"/>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8286927"/>
    <w:multiLevelType w:val="hybridMultilevel"/>
    <w:tmpl w:val="85C45848"/>
    <w:styleLink w:val="Stileimportato3"/>
    <w:lvl w:ilvl="0" w:tplc="4348B77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9B8298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E5ACC54">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274CEB2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86862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1FEF678">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C8086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29C950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D606A4">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895A26"/>
    <w:multiLevelType w:val="hybridMultilevel"/>
    <w:tmpl w:val="E9CCCBD2"/>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AE4BE7"/>
    <w:multiLevelType w:val="hybridMultilevel"/>
    <w:tmpl w:val="61E4DB84"/>
    <w:lvl w:ilvl="0" w:tplc="100ACB48">
      <w:numFmt w:val="bullet"/>
      <w:lvlText w:val="-"/>
      <w:lvlJc w:val="left"/>
      <w:pPr>
        <w:ind w:left="720" w:hanging="360"/>
      </w:pPr>
      <w:rPr>
        <w:rFonts w:ascii="Calibri Light" w:eastAsiaTheme="minorEastAsia"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4F3EFB"/>
    <w:multiLevelType w:val="hybridMultilevel"/>
    <w:tmpl w:val="AAE46DB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50F6C5A"/>
    <w:multiLevelType w:val="hybridMultilevel"/>
    <w:tmpl w:val="0C28BA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5ABB6ECA"/>
    <w:multiLevelType w:val="hybridMultilevel"/>
    <w:tmpl w:val="A8BCA98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5C7833B5"/>
    <w:multiLevelType w:val="hybridMultilevel"/>
    <w:tmpl w:val="C8C0188C"/>
    <w:lvl w:ilvl="0" w:tplc="04100003">
      <w:start w:val="1"/>
      <w:numFmt w:val="bullet"/>
      <w:lvlText w:val="o"/>
      <w:lvlJc w:val="left"/>
      <w:pPr>
        <w:ind w:left="2136" w:hanging="360"/>
      </w:pPr>
      <w:rPr>
        <w:rFonts w:ascii="Courier New" w:hAnsi="Courier New" w:cs="Courier New"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4" w15:restartNumberingAfterBreak="0">
    <w:nsid w:val="5E7D2585"/>
    <w:multiLevelType w:val="hybridMultilevel"/>
    <w:tmpl w:val="155E2B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F0A515E"/>
    <w:multiLevelType w:val="hybridMultilevel"/>
    <w:tmpl w:val="0680D8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2D68CD"/>
    <w:multiLevelType w:val="hybridMultilevel"/>
    <w:tmpl w:val="9580F1C0"/>
    <w:styleLink w:val="Stileimportato1"/>
    <w:lvl w:ilvl="0" w:tplc="1A5825B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6363A4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EE466E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192A0C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97CA19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CEE016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EEB41DB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3C4E1F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21207C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56B15FB"/>
    <w:multiLevelType w:val="hybridMultilevel"/>
    <w:tmpl w:val="E8E2E85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7D92C2F"/>
    <w:multiLevelType w:val="hybridMultilevel"/>
    <w:tmpl w:val="B84CB5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AF5103B"/>
    <w:multiLevelType w:val="hybridMultilevel"/>
    <w:tmpl w:val="9580F1C0"/>
    <w:numStyleLink w:val="Stileimportato1"/>
  </w:abstractNum>
  <w:abstractNum w:abstractNumId="30" w15:restartNumberingAfterBreak="0">
    <w:nsid w:val="6C391D98"/>
    <w:multiLevelType w:val="multilevel"/>
    <w:tmpl w:val="2FA8A14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6C8C05D4"/>
    <w:multiLevelType w:val="hybridMultilevel"/>
    <w:tmpl w:val="7C962B0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CC20B08"/>
    <w:multiLevelType w:val="hybridMultilevel"/>
    <w:tmpl w:val="85C45848"/>
    <w:numStyleLink w:val="Stileimportato3"/>
  </w:abstractNum>
  <w:abstractNum w:abstractNumId="33" w15:restartNumberingAfterBreak="0">
    <w:nsid w:val="71105014"/>
    <w:multiLevelType w:val="hybridMultilevel"/>
    <w:tmpl w:val="84C2951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80A7396"/>
    <w:multiLevelType w:val="hybridMultilevel"/>
    <w:tmpl w:val="B0ECE3C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8BF1732"/>
    <w:multiLevelType w:val="hybridMultilevel"/>
    <w:tmpl w:val="4600D4E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79AD2C98"/>
    <w:multiLevelType w:val="hybridMultilevel"/>
    <w:tmpl w:val="4E1027CE"/>
    <w:numStyleLink w:val="Stileimportato2"/>
  </w:abstractNum>
  <w:abstractNum w:abstractNumId="37" w15:restartNumberingAfterBreak="0">
    <w:nsid w:val="7B4F60D1"/>
    <w:multiLevelType w:val="hybridMultilevel"/>
    <w:tmpl w:val="11CABEC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C8675BA"/>
    <w:multiLevelType w:val="hybridMultilevel"/>
    <w:tmpl w:val="5864734E"/>
    <w:lvl w:ilvl="0" w:tplc="FFFFFFFF">
      <w:numFmt w:val="bullet"/>
      <w:lvlText w:val="-"/>
      <w:lvlJc w:val="left"/>
      <w:pPr>
        <w:ind w:left="720" w:hanging="360"/>
      </w:pPr>
      <w:rPr>
        <w:rFonts w:ascii="Calibri Light" w:eastAsiaTheme="minorEastAsia" w:hAnsi="Calibri Light"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6952082">
    <w:abstractNumId w:val="30"/>
  </w:num>
  <w:num w:numId="2" w16cid:durableId="1068844532">
    <w:abstractNumId w:val="27"/>
  </w:num>
  <w:num w:numId="3" w16cid:durableId="316541206">
    <w:abstractNumId w:val="20"/>
  </w:num>
  <w:num w:numId="4" w16cid:durableId="945623714">
    <w:abstractNumId w:val="25"/>
  </w:num>
  <w:num w:numId="5" w16cid:durableId="451216950">
    <w:abstractNumId w:val="6"/>
  </w:num>
  <w:num w:numId="6" w16cid:durableId="874732674">
    <w:abstractNumId w:val="28"/>
  </w:num>
  <w:num w:numId="7" w16cid:durableId="1756315608">
    <w:abstractNumId w:val="24"/>
  </w:num>
  <w:num w:numId="8" w16cid:durableId="1263806210">
    <w:abstractNumId w:val="22"/>
  </w:num>
  <w:num w:numId="9" w16cid:durableId="500051617">
    <w:abstractNumId w:val="18"/>
  </w:num>
  <w:num w:numId="10" w16cid:durableId="486097479">
    <w:abstractNumId w:val="0"/>
  </w:num>
  <w:num w:numId="11" w16cid:durableId="1929146908">
    <w:abstractNumId w:val="9"/>
  </w:num>
  <w:num w:numId="12" w16cid:durableId="2099212929">
    <w:abstractNumId w:val="35"/>
  </w:num>
  <w:num w:numId="13" w16cid:durableId="849032027">
    <w:abstractNumId w:val="12"/>
  </w:num>
  <w:num w:numId="14" w16cid:durableId="1766076433">
    <w:abstractNumId w:val="33"/>
  </w:num>
  <w:num w:numId="15" w16cid:durableId="1197430112">
    <w:abstractNumId w:val="14"/>
  </w:num>
  <w:num w:numId="16" w16cid:durableId="2030643865">
    <w:abstractNumId w:val="15"/>
  </w:num>
  <w:num w:numId="17" w16cid:durableId="1602489133">
    <w:abstractNumId w:val="16"/>
  </w:num>
  <w:num w:numId="18" w16cid:durableId="469519104">
    <w:abstractNumId w:val="37"/>
  </w:num>
  <w:num w:numId="19" w16cid:durableId="525140832">
    <w:abstractNumId w:val="26"/>
  </w:num>
  <w:num w:numId="20" w16cid:durableId="814874651">
    <w:abstractNumId w:val="29"/>
  </w:num>
  <w:num w:numId="21" w16cid:durableId="743533527">
    <w:abstractNumId w:val="1"/>
  </w:num>
  <w:num w:numId="22" w16cid:durableId="1855530417">
    <w:abstractNumId w:val="36"/>
  </w:num>
  <w:num w:numId="23" w16cid:durableId="721102772">
    <w:abstractNumId w:val="17"/>
  </w:num>
  <w:num w:numId="24" w16cid:durableId="1294559550">
    <w:abstractNumId w:val="32"/>
  </w:num>
  <w:num w:numId="25" w16cid:durableId="613365056">
    <w:abstractNumId w:val="5"/>
  </w:num>
  <w:num w:numId="26" w16cid:durableId="1735465594">
    <w:abstractNumId w:val="7"/>
    <w:lvlOverride w:ilvl="0">
      <w:startOverride w:val="2"/>
    </w:lvlOverride>
  </w:num>
  <w:num w:numId="27" w16cid:durableId="1139571410">
    <w:abstractNumId w:val="13"/>
  </w:num>
  <w:num w:numId="28" w16cid:durableId="331300900">
    <w:abstractNumId w:val="4"/>
  </w:num>
  <w:num w:numId="29" w16cid:durableId="975450714">
    <w:abstractNumId w:val="8"/>
  </w:num>
  <w:num w:numId="30" w16cid:durableId="2026709694">
    <w:abstractNumId w:val="10"/>
  </w:num>
  <w:num w:numId="31" w16cid:durableId="688021113">
    <w:abstractNumId w:val="23"/>
  </w:num>
  <w:num w:numId="32" w16cid:durableId="1820684171">
    <w:abstractNumId w:val="31"/>
  </w:num>
  <w:num w:numId="33" w16cid:durableId="509412088">
    <w:abstractNumId w:val="2"/>
  </w:num>
  <w:num w:numId="34" w16cid:durableId="31810930">
    <w:abstractNumId w:val="21"/>
  </w:num>
  <w:num w:numId="35" w16cid:durableId="390736110">
    <w:abstractNumId w:val="34"/>
  </w:num>
  <w:num w:numId="36" w16cid:durableId="1116214852">
    <w:abstractNumId w:val="19"/>
  </w:num>
  <w:num w:numId="37" w16cid:durableId="1855723686">
    <w:abstractNumId w:val="11"/>
  </w:num>
  <w:num w:numId="38" w16cid:durableId="1066077048">
    <w:abstractNumId w:val="38"/>
  </w:num>
  <w:num w:numId="39" w16cid:durableId="992640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A7"/>
    <w:rsid w:val="000003B0"/>
    <w:rsid w:val="00020734"/>
    <w:rsid w:val="00022EA2"/>
    <w:rsid w:val="00024950"/>
    <w:rsid w:val="00042D4B"/>
    <w:rsid w:val="000454D9"/>
    <w:rsid w:val="00051776"/>
    <w:rsid w:val="000630A2"/>
    <w:rsid w:val="00064E43"/>
    <w:rsid w:val="00083BD3"/>
    <w:rsid w:val="00085919"/>
    <w:rsid w:val="000911FC"/>
    <w:rsid w:val="000B74B5"/>
    <w:rsid w:val="000B7C0D"/>
    <w:rsid w:val="000C7BBC"/>
    <w:rsid w:val="000E1E4D"/>
    <w:rsid w:val="000E273F"/>
    <w:rsid w:val="000F3545"/>
    <w:rsid w:val="000F56C9"/>
    <w:rsid w:val="00105E33"/>
    <w:rsid w:val="00113A22"/>
    <w:rsid w:val="00114480"/>
    <w:rsid w:val="00122640"/>
    <w:rsid w:val="00144640"/>
    <w:rsid w:val="00156B5C"/>
    <w:rsid w:val="00170614"/>
    <w:rsid w:val="001753BC"/>
    <w:rsid w:val="001765BB"/>
    <w:rsid w:val="00176EBB"/>
    <w:rsid w:val="00181993"/>
    <w:rsid w:val="00197A7A"/>
    <w:rsid w:val="001F45DE"/>
    <w:rsid w:val="00214970"/>
    <w:rsid w:val="00223B21"/>
    <w:rsid w:val="002364CD"/>
    <w:rsid w:val="002405B7"/>
    <w:rsid w:val="002423A7"/>
    <w:rsid w:val="00250D89"/>
    <w:rsid w:val="002601A2"/>
    <w:rsid w:val="002620D0"/>
    <w:rsid w:val="0027604F"/>
    <w:rsid w:val="00276FFC"/>
    <w:rsid w:val="00283620"/>
    <w:rsid w:val="002B2082"/>
    <w:rsid w:val="002C4625"/>
    <w:rsid w:val="002E33E5"/>
    <w:rsid w:val="002E4C0C"/>
    <w:rsid w:val="003107A8"/>
    <w:rsid w:val="00315C2E"/>
    <w:rsid w:val="00330D0C"/>
    <w:rsid w:val="00340ACB"/>
    <w:rsid w:val="00346F82"/>
    <w:rsid w:val="00367277"/>
    <w:rsid w:val="003853F0"/>
    <w:rsid w:val="0039725B"/>
    <w:rsid w:val="003A01DE"/>
    <w:rsid w:val="003B5480"/>
    <w:rsid w:val="003C0D55"/>
    <w:rsid w:val="003C261A"/>
    <w:rsid w:val="003D6823"/>
    <w:rsid w:val="003D6BC7"/>
    <w:rsid w:val="0042740C"/>
    <w:rsid w:val="00431698"/>
    <w:rsid w:val="00451572"/>
    <w:rsid w:val="00455DB8"/>
    <w:rsid w:val="0046136B"/>
    <w:rsid w:val="00463CAE"/>
    <w:rsid w:val="00466529"/>
    <w:rsid w:val="004730D9"/>
    <w:rsid w:val="004943E6"/>
    <w:rsid w:val="004A0D07"/>
    <w:rsid w:val="004B03EC"/>
    <w:rsid w:val="004B1817"/>
    <w:rsid w:val="004B4C2D"/>
    <w:rsid w:val="004D18F3"/>
    <w:rsid w:val="005079A5"/>
    <w:rsid w:val="00512A1A"/>
    <w:rsid w:val="00513101"/>
    <w:rsid w:val="005267FB"/>
    <w:rsid w:val="005273DF"/>
    <w:rsid w:val="0053500C"/>
    <w:rsid w:val="005374CA"/>
    <w:rsid w:val="00541C28"/>
    <w:rsid w:val="005465D2"/>
    <w:rsid w:val="00551795"/>
    <w:rsid w:val="005555F9"/>
    <w:rsid w:val="005607BA"/>
    <w:rsid w:val="005666F5"/>
    <w:rsid w:val="00570B70"/>
    <w:rsid w:val="005B3AF0"/>
    <w:rsid w:val="005E3C24"/>
    <w:rsid w:val="00610741"/>
    <w:rsid w:val="006108A5"/>
    <w:rsid w:val="006130D0"/>
    <w:rsid w:val="006219DD"/>
    <w:rsid w:val="00621A94"/>
    <w:rsid w:val="00630103"/>
    <w:rsid w:val="00640E3F"/>
    <w:rsid w:val="00644221"/>
    <w:rsid w:val="00671AAC"/>
    <w:rsid w:val="00672601"/>
    <w:rsid w:val="006850B8"/>
    <w:rsid w:val="006867D0"/>
    <w:rsid w:val="006B6571"/>
    <w:rsid w:val="006D23BA"/>
    <w:rsid w:val="006D285D"/>
    <w:rsid w:val="006D3213"/>
    <w:rsid w:val="006F49CA"/>
    <w:rsid w:val="007047C1"/>
    <w:rsid w:val="00722090"/>
    <w:rsid w:val="00723179"/>
    <w:rsid w:val="00725C54"/>
    <w:rsid w:val="00740B7A"/>
    <w:rsid w:val="0074574C"/>
    <w:rsid w:val="00746861"/>
    <w:rsid w:val="00746A80"/>
    <w:rsid w:val="00755497"/>
    <w:rsid w:val="007707AC"/>
    <w:rsid w:val="007748D5"/>
    <w:rsid w:val="00781D6B"/>
    <w:rsid w:val="00785169"/>
    <w:rsid w:val="00790083"/>
    <w:rsid w:val="00796AAE"/>
    <w:rsid w:val="007A2B43"/>
    <w:rsid w:val="007D7F11"/>
    <w:rsid w:val="007E700D"/>
    <w:rsid w:val="007F57A5"/>
    <w:rsid w:val="008341C1"/>
    <w:rsid w:val="00834550"/>
    <w:rsid w:val="00836756"/>
    <w:rsid w:val="008367A3"/>
    <w:rsid w:val="008575EC"/>
    <w:rsid w:val="00866211"/>
    <w:rsid w:val="008868CF"/>
    <w:rsid w:val="00887867"/>
    <w:rsid w:val="00890527"/>
    <w:rsid w:val="00893144"/>
    <w:rsid w:val="008A2DE9"/>
    <w:rsid w:val="008A533C"/>
    <w:rsid w:val="008A6844"/>
    <w:rsid w:val="008E4D47"/>
    <w:rsid w:val="008E4DD9"/>
    <w:rsid w:val="008F49CC"/>
    <w:rsid w:val="008F69B8"/>
    <w:rsid w:val="0095618C"/>
    <w:rsid w:val="00971627"/>
    <w:rsid w:val="009810E0"/>
    <w:rsid w:val="009862D7"/>
    <w:rsid w:val="00987086"/>
    <w:rsid w:val="009907A9"/>
    <w:rsid w:val="009A6C6F"/>
    <w:rsid w:val="009C187F"/>
    <w:rsid w:val="009D25EF"/>
    <w:rsid w:val="009D2BAB"/>
    <w:rsid w:val="009D77E1"/>
    <w:rsid w:val="009D7A9D"/>
    <w:rsid w:val="009F46CF"/>
    <w:rsid w:val="009F7C28"/>
    <w:rsid w:val="00A0250B"/>
    <w:rsid w:val="00A164FD"/>
    <w:rsid w:val="00A214B8"/>
    <w:rsid w:val="00A33781"/>
    <w:rsid w:val="00A33D19"/>
    <w:rsid w:val="00A400F2"/>
    <w:rsid w:val="00A57AF5"/>
    <w:rsid w:val="00A60E5B"/>
    <w:rsid w:val="00A87BE8"/>
    <w:rsid w:val="00A87F41"/>
    <w:rsid w:val="00A97238"/>
    <w:rsid w:val="00AB384E"/>
    <w:rsid w:val="00AB4236"/>
    <w:rsid w:val="00AB547C"/>
    <w:rsid w:val="00AB5AF4"/>
    <w:rsid w:val="00AB6346"/>
    <w:rsid w:val="00AC4B8D"/>
    <w:rsid w:val="00AC566F"/>
    <w:rsid w:val="00AE3E9D"/>
    <w:rsid w:val="00AF1153"/>
    <w:rsid w:val="00B55205"/>
    <w:rsid w:val="00B633CF"/>
    <w:rsid w:val="00B7111E"/>
    <w:rsid w:val="00B74411"/>
    <w:rsid w:val="00B81D3A"/>
    <w:rsid w:val="00B86E5C"/>
    <w:rsid w:val="00B878BE"/>
    <w:rsid w:val="00B915B6"/>
    <w:rsid w:val="00C04D0A"/>
    <w:rsid w:val="00C10032"/>
    <w:rsid w:val="00C13DF9"/>
    <w:rsid w:val="00C14250"/>
    <w:rsid w:val="00C35210"/>
    <w:rsid w:val="00C72CF7"/>
    <w:rsid w:val="00C74FE9"/>
    <w:rsid w:val="00C761E4"/>
    <w:rsid w:val="00C829AF"/>
    <w:rsid w:val="00C83B02"/>
    <w:rsid w:val="00C876FB"/>
    <w:rsid w:val="00C90829"/>
    <w:rsid w:val="00C91B34"/>
    <w:rsid w:val="00C9243F"/>
    <w:rsid w:val="00C94CF0"/>
    <w:rsid w:val="00CB2620"/>
    <w:rsid w:val="00CB4724"/>
    <w:rsid w:val="00CF72AC"/>
    <w:rsid w:val="00D00697"/>
    <w:rsid w:val="00D12608"/>
    <w:rsid w:val="00D27A81"/>
    <w:rsid w:val="00D44076"/>
    <w:rsid w:val="00D5195E"/>
    <w:rsid w:val="00D565D5"/>
    <w:rsid w:val="00D62CA9"/>
    <w:rsid w:val="00D65071"/>
    <w:rsid w:val="00D742DB"/>
    <w:rsid w:val="00D81E67"/>
    <w:rsid w:val="00D82056"/>
    <w:rsid w:val="00DA281D"/>
    <w:rsid w:val="00DB05AA"/>
    <w:rsid w:val="00DC2243"/>
    <w:rsid w:val="00DD0297"/>
    <w:rsid w:val="00DD12CA"/>
    <w:rsid w:val="00DE4B83"/>
    <w:rsid w:val="00DF2205"/>
    <w:rsid w:val="00E02A52"/>
    <w:rsid w:val="00E04FD0"/>
    <w:rsid w:val="00E05EB1"/>
    <w:rsid w:val="00E32915"/>
    <w:rsid w:val="00E54791"/>
    <w:rsid w:val="00E8370D"/>
    <w:rsid w:val="00E86397"/>
    <w:rsid w:val="00E92368"/>
    <w:rsid w:val="00E95CFF"/>
    <w:rsid w:val="00EA0207"/>
    <w:rsid w:val="00EB6347"/>
    <w:rsid w:val="00EC2D68"/>
    <w:rsid w:val="00EC3A27"/>
    <w:rsid w:val="00EC4332"/>
    <w:rsid w:val="00EF46CC"/>
    <w:rsid w:val="00F10CC2"/>
    <w:rsid w:val="00F16B7B"/>
    <w:rsid w:val="00F357B3"/>
    <w:rsid w:val="00F51CCC"/>
    <w:rsid w:val="00F65271"/>
    <w:rsid w:val="00F723D1"/>
    <w:rsid w:val="00F72A59"/>
    <w:rsid w:val="00F81C0C"/>
    <w:rsid w:val="00F96D07"/>
    <w:rsid w:val="00FA0164"/>
    <w:rsid w:val="00FD57E4"/>
    <w:rsid w:val="00FE2104"/>
    <w:rsid w:val="00FF20A8"/>
    <w:rsid w:val="024ABF68"/>
    <w:rsid w:val="028EF495"/>
    <w:rsid w:val="07B792D8"/>
    <w:rsid w:val="0981CF5B"/>
    <w:rsid w:val="0B527CEA"/>
    <w:rsid w:val="0B8B4936"/>
    <w:rsid w:val="11C94652"/>
    <w:rsid w:val="1416D7B5"/>
    <w:rsid w:val="16CC9E95"/>
    <w:rsid w:val="180CA752"/>
    <w:rsid w:val="18E335A1"/>
    <w:rsid w:val="1D1EB597"/>
    <w:rsid w:val="1F45F2AD"/>
    <w:rsid w:val="1FE83410"/>
    <w:rsid w:val="20EBCBFB"/>
    <w:rsid w:val="2870D180"/>
    <w:rsid w:val="2888383C"/>
    <w:rsid w:val="2A09AA70"/>
    <w:rsid w:val="2A3EAA95"/>
    <w:rsid w:val="2C2A2ECF"/>
    <w:rsid w:val="2E653DD5"/>
    <w:rsid w:val="2E95E36F"/>
    <w:rsid w:val="2EFFBCE5"/>
    <w:rsid w:val="37BA2957"/>
    <w:rsid w:val="382A05C8"/>
    <w:rsid w:val="384482F6"/>
    <w:rsid w:val="3A9831B7"/>
    <w:rsid w:val="3BB008E3"/>
    <w:rsid w:val="3C90A168"/>
    <w:rsid w:val="3EB9C866"/>
    <w:rsid w:val="41FD4AB6"/>
    <w:rsid w:val="45EEF748"/>
    <w:rsid w:val="4A3441B4"/>
    <w:rsid w:val="4A878A11"/>
    <w:rsid w:val="4F13E298"/>
    <w:rsid w:val="52A0301D"/>
    <w:rsid w:val="5A813C30"/>
    <w:rsid w:val="678D70E3"/>
    <w:rsid w:val="6922EF54"/>
    <w:rsid w:val="784BDA5B"/>
    <w:rsid w:val="7B4A64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69D1C"/>
  <w15:chartTrackingRefBased/>
  <w15:docId w15:val="{A959D3FA-F833-47A7-99A2-57A5147A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23A7"/>
  </w:style>
  <w:style w:type="paragraph" w:styleId="Titolo1">
    <w:name w:val="heading 1"/>
    <w:basedOn w:val="Normale"/>
    <w:next w:val="Normale"/>
    <w:link w:val="Titolo1Carattere"/>
    <w:uiPriority w:val="9"/>
    <w:qFormat/>
    <w:rsid w:val="002423A7"/>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Titolo2">
    <w:name w:val="heading 2"/>
    <w:basedOn w:val="Normale"/>
    <w:next w:val="Normale"/>
    <w:link w:val="Titolo2Carattere"/>
    <w:uiPriority w:val="9"/>
    <w:semiHidden/>
    <w:unhideWhenUsed/>
    <w:qFormat/>
    <w:rsid w:val="002423A7"/>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Titolo3">
    <w:name w:val="heading 3"/>
    <w:basedOn w:val="Normale"/>
    <w:next w:val="Normale"/>
    <w:link w:val="Titolo3Carattere"/>
    <w:uiPriority w:val="9"/>
    <w:semiHidden/>
    <w:unhideWhenUsed/>
    <w:qFormat/>
    <w:rsid w:val="002423A7"/>
    <w:pPr>
      <w:keepNext/>
      <w:keepLines/>
      <w:spacing w:before="200" w:after="0"/>
      <w:outlineLvl w:val="2"/>
    </w:pPr>
    <w:rPr>
      <w:rFonts w:asciiTheme="majorHAnsi" w:eastAsiaTheme="majorEastAsia" w:hAnsiTheme="majorHAnsi" w:cstheme="majorBidi"/>
      <w:b/>
      <w:bCs/>
      <w:color w:val="3494BA" w:themeColor="accent1"/>
    </w:rPr>
  </w:style>
  <w:style w:type="paragraph" w:styleId="Titolo4">
    <w:name w:val="heading 4"/>
    <w:basedOn w:val="Normale"/>
    <w:next w:val="Normale"/>
    <w:link w:val="Titolo4Carattere"/>
    <w:uiPriority w:val="9"/>
    <w:semiHidden/>
    <w:unhideWhenUsed/>
    <w:qFormat/>
    <w:rsid w:val="002423A7"/>
    <w:pPr>
      <w:keepNext/>
      <w:keepLines/>
      <w:spacing w:before="200" w:after="0"/>
      <w:outlineLvl w:val="3"/>
    </w:pPr>
    <w:rPr>
      <w:rFonts w:asciiTheme="majorHAnsi" w:eastAsiaTheme="majorEastAsia" w:hAnsiTheme="majorHAnsi" w:cstheme="majorBidi"/>
      <w:b/>
      <w:bCs/>
      <w:i/>
      <w:iCs/>
      <w:color w:val="3494BA" w:themeColor="accent1"/>
    </w:rPr>
  </w:style>
  <w:style w:type="paragraph" w:styleId="Titolo5">
    <w:name w:val="heading 5"/>
    <w:basedOn w:val="Normale"/>
    <w:next w:val="Normale"/>
    <w:link w:val="Titolo5Carattere"/>
    <w:uiPriority w:val="9"/>
    <w:semiHidden/>
    <w:unhideWhenUsed/>
    <w:qFormat/>
    <w:rsid w:val="002423A7"/>
    <w:pPr>
      <w:keepNext/>
      <w:keepLines/>
      <w:spacing w:before="200" w:after="0"/>
      <w:outlineLvl w:val="4"/>
    </w:pPr>
    <w:rPr>
      <w:rFonts w:asciiTheme="majorHAnsi" w:eastAsiaTheme="majorEastAsia" w:hAnsiTheme="majorHAnsi" w:cstheme="majorBidi"/>
      <w:color w:val="1A495C" w:themeColor="accent1" w:themeShade="7F"/>
    </w:rPr>
  </w:style>
  <w:style w:type="paragraph" w:styleId="Titolo6">
    <w:name w:val="heading 6"/>
    <w:basedOn w:val="Normale"/>
    <w:next w:val="Normale"/>
    <w:link w:val="Titolo6Carattere"/>
    <w:uiPriority w:val="9"/>
    <w:semiHidden/>
    <w:unhideWhenUsed/>
    <w:qFormat/>
    <w:rsid w:val="002423A7"/>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Titolo7">
    <w:name w:val="heading 7"/>
    <w:basedOn w:val="Normale"/>
    <w:next w:val="Normale"/>
    <w:link w:val="Titolo7Carattere"/>
    <w:uiPriority w:val="9"/>
    <w:semiHidden/>
    <w:unhideWhenUsed/>
    <w:qFormat/>
    <w:rsid w:val="002423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2423A7"/>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Titolo9">
    <w:name w:val="heading 9"/>
    <w:basedOn w:val="Normale"/>
    <w:next w:val="Normale"/>
    <w:link w:val="Titolo9Carattere"/>
    <w:uiPriority w:val="9"/>
    <w:semiHidden/>
    <w:unhideWhenUsed/>
    <w:qFormat/>
    <w:rsid w:val="002423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23A7"/>
    <w:rPr>
      <w:rFonts w:asciiTheme="majorHAnsi" w:eastAsiaTheme="majorEastAsia" w:hAnsiTheme="majorHAnsi" w:cstheme="majorBidi"/>
      <w:b/>
      <w:bCs/>
      <w:color w:val="276E8B" w:themeColor="accent1" w:themeShade="BF"/>
      <w:sz w:val="28"/>
      <w:szCs w:val="28"/>
    </w:rPr>
  </w:style>
  <w:style w:type="character" w:customStyle="1" w:styleId="Titolo2Carattere">
    <w:name w:val="Titolo 2 Carattere"/>
    <w:basedOn w:val="Carpredefinitoparagrafo"/>
    <w:link w:val="Titolo2"/>
    <w:uiPriority w:val="9"/>
    <w:semiHidden/>
    <w:rsid w:val="002423A7"/>
    <w:rPr>
      <w:rFonts w:asciiTheme="majorHAnsi" w:eastAsiaTheme="majorEastAsia" w:hAnsiTheme="majorHAnsi" w:cstheme="majorBidi"/>
      <w:b/>
      <w:bCs/>
      <w:color w:val="3494BA" w:themeColor="accent1"/>
      <w:sz w:val="26"/>
      <w:szCs w:val="26"/>
    </w:rPr>
  </w:style>
  <w:style w:type="character" w:customStyle="1" w:styleId="Titolo3Carattere">
    <w:name w:val="Titolo 3 Carattere"/>
    <w:basedOn w:val="Carpredefinitoparagrafo"/>
    <w:link w:val="Titolo3"/>
    <w:uiPriority w:val="9"/>
    <w:semiHidden/>
    <w:rsid w:val="002423A7"/>
    <w:rPr>
      <w:rFonts w:asciiTheme="majorHAnsi" w:eastAsiaTheme="majorEastAsia" w:hAnsiTheme="majorHAnsi" w:cstheme="majorBidi"/>
      <w:b/>
      <w:bCs/>
      <w:color w:val="3494BA" w:themeColor="accent1"/>
    </w:rPr>
  </w:style>
  <w:style w:type="character" w:customStyle="1" w:styleId="Titolo4Carattere">
    <w:name w:val="Titolo 4 Carattere"/>
    <w:basedOn w:val="Carpredefinitoparagrafo"/>
    <w:link w:val="Titolo4"/>
    <w:uiPriority w:val="9"/>
    <w:semiHidden/>
    <w:rsid w:val="002423A7"/>
    <w:rPr>
      <w:rFonts w:asciiTheme="majorHAnsi" w:eastAsiaTheme="majorEastAsia" w:hAnsiTheme="majorHAnsi" w:cstheme="majorBidi"/>
      <w:b/>
      <w:bCs/>
      <w:i/>
      <w:iCs/>
      <w:color w:val="3494BA" w:themeColor="accent1"/>
    </w:rPr>
  </w:style>
  <w:style w:type="character" w:customStyle="1" w:styleId="Titolo5Carattere">
    <w:name w:val="Titolo 5 Carattere"/>
    <w:basedOn w:val="Carpredefinitoparagrafo"/>
    <w:link w:val="Titolo5"/>
    <w:uiPriority w:val="9"/>
    <w:semiHidden/>
    <w:rsid w:val="002423A7"/>
    <w:rPr>
      <w:rFonts w:asciiTheme="majorHAnsi" w:eastAsiaTheme="majorEastAsia" w:hAnsiTheme="majorHAnsi" w:cstheme="majorBidi"/>
      <w:color w:val="1A495C" w:themeColor="accent1" w:themeShade="7F"/>
    </w:rPr>
  </w:style>
  <w:style w:type="character" w:customStyle="1" w:styleId="Titolo6Carattere">
    <w:name w:val="Titolo 6 Carattere"/>
    <w:basedOn w:val="Carpredefinitoparagrafo"/>
    <w:link w:val="Titolo6"/>
    <w:uiPriority w:val="9"/>
    <w:semiHidden/>
    <w:rsid w:val="002423A7"/>
    <w:rPr>
      <w:rFonts w:asciiTheme="majorHAnsi" w:eastAsiaTheme="majorEastAsia" w:hAnsiTheme="majorHAnsi" w:cstheme="majorBidi"/>
      <w:i/>
      <w:iCs/>
      <w:color w:val="1A495C" w:themeColor="accent1" w:themeShade="7F"/>
    </w:rPr>
  </w:style>
  <w:style w:type="character" w:customStyle="1" w:styleId="Titolo7Carattere">
    <w:name w:val="Titolo 7 Carattere"/>
    <w:basedOn w:val="Carpredefinitoparagrafo"/>
    <w:link w:val="Titolo7"/>
    <w:uiPriority w:val="9"/>
    <w:semiHidden/>
    <w:rsid w:val="002423A7"/>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2423A7"/>
    <w:rPr>
      <w:rFonts w:asciiTheme="majorHAnsi" w:eastAsiaTheme="majorEastAsia" w:hAnsiTheme="majorHAnsi" w:cstheme="majorBidi"/>
      <w:color w:val="3494BA" w:themeColor="accent1"/>
      <w:sz w:val="20"/>
      <w:szCs w:val="20"/>
    </w:rPr>
  </w:style>
  <w:style w:type="character" w:customStyle="1" w:styleId="Titolo9Carattere">
    <w:name w:val="Titolo 9 Carattere"/>
    <w:basedOn w:val="Carpredefinitoparagrafo"/>
    <w:link w:val="Titolo9"/>
    <w:uiPriority w:val="9"/>
    <w:semiHidden/>
    <w:rsid w:val="002423A7"/>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nhideWhenUsed/>
    <w:qFormat/>
    <w:rsid w:val="002423A7"/>
    <w:pPr>
      <w:spacing w:line="240" w:lineRule="auto"/>
    </w:pPr>
    <w:rPr>
      <w:b/>
      <w:bCs/>
      <w:color w:val="3494BA" w:themeColor="accent1"/>
      <w:sz w:val="18"/>
      <w:szCs w:val="18"/>
    </w:rPr>
  </w:style>
  <w:style w:type="paragraph" w:styleId="Titolo">
    <w:name w:val="Title"/>
    <w:basedOn w:val="Normale"/>
    <w:next w:val="Normale"/>
    <w:link w:val="TitoloCarattere"/>
    <w:uiPriority w:val="10"/>
    <w:qFormat/>
    <w:rsid w:val="002423A7"/>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oloCarattere">
    <w:name w:val="Titolo Carattere"/>
    <w:basedOn w:val="Carpredefinitoparagrafo"/>
    <w:link w:val="Titolo"/>
    <w:uiPriority w:val="10"/>
    <w:rsid w:val="002423A7"/>
    <w:rPr>
      <w:rFonts w:asciiTheme="majorHAnsi" w:eastAsiaTheme="majorEastAsia" w:hAnsiTheme="majorHAnsi" w:cstheme="majorBidi"/>
      <w:color w:val="292733" w:themeColor="text2" w:themeShade="BF"/>
      <w:spacing w:val="5"/>
      <w:sz w:val="52"/>
      <w:szCs w:val="52"/>
    </w:rPr>
  </w:style>
  <w:style w:type="paragraph" w:styleId="Sottotitolo">
    <w:name w:val="Subtitle"/>
    <w:basedOn w:val="Normale"/>
    <w:next w:val="Normale"/>
    <w:link w:val="SottotitoloCarattere"/>
    <w:uiPriority w:val="11"/>
    <w:qFormat/>
    <w:rsid w:val="002423A7"/>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ottotitoloCarattere">
    <w:name w:val="Sottotitolo Carattere"/>
    <w:basedOn w:val="Carpredefinitoparagrafo"/>
    <w:link w:val="Sottotitolo"/>
    <w:uiPriority w:val="11"/>
    <w:rsid w:val="002423A7"/>
    <w:rPr>
      <w:rFonts w:asciiTheme="majorHAnsi" w:eastAsiaTheme="majorEastAsia" w:hAnsiTheme="majorHAnsi" w:cstheme="majorBidi"/>
      <w:i/>
      <w:iCs/>
      <w:color w:val="3494BA" w:themeColor="accent1"/>
      <w:spacing w:val="15"/>
      <w:sz w:val="24"/>
      <w:szCs w:val="24"/>
    </w:rPr>
  </w:style>
  <w:style w:type="character" w:styleId="Enfasigrassetto">
    <w:name w:val="Strong"/>
    <w:basedOn w:val="Carpredefinitoparagrafo"/>
    <w:uiPriority w:val="22"/>
    <w:qFormat/>
    <w:rsid w:val="002423A7"/>
    <w:rPr>
      <w:b/>
      <w:bCs/>
    </w:rPr>
  </w:style>
  <w:style w:type="character" w:styleId="Enfasicorsivo">
    <w:name w:val="Emphasis"/>
    <w:basedOn w:val="Carpredefinitoparagrafo"/>
    <w:uiPriority w:val="20"/>
    <w:qFormat/>
    <w:rsid w:val="002423A7"/>
    <w:rPr>
      <w:i/>
      <w:iCs/>
    </w:rPr>
  </w:style>
  <w:style w:type="paragraph" w:styleId="Nessunaspaziatura">
    <w:name w:val="No Spacing"/>
    <w:uiPriority w:val="1"/>
    <w:qFormat/>
    <w:rsid w:val="002423A7"/>
    <w:pPr>
      <w:spacing w:after="0" w:line="240" w:lineRule="auto"/>
    </w:pPr>
  </w:style>
  <w:style w:type="paragraph" w:styleId="Citazione">
    <w:name w:val="Quote"/>
    <w:basedOn w:val="Normale"/>
    <w:next w:val="Normale"/>
    <w:link w:val="CitazioneCarattere"/>
    <w:uiPriority w:val="29"/>
    <w:qFormat/>
    <w:rsid w:val="002423A7"/>
    <w:rPr>
      <w:i/>
      <w:iCs/>
      <w:color w:val="000000" w:themeColor="text1"/>
    </w:rPr>
  </w:style>
  <w:style w:type="character" w:customStyle="1" w:styleId="CitazioneCarattere">
    <w:name w:val="Citazione Carattere"/>
    <w:basedOn w:val="Carpredefinitoparagrafo"/>
    <w:link w:val="Citazione"/>
    <w:uiPriority w:val="29"/>
    <w:rsid w:val="002423A7"/>
    <w:rPr>
      <w:i/>
      <w:iCs/>
      <w:color w:val="000000" w:themeColor="text1"/>
    </w:rPr>
  </w:style>
  <w:style w:type="paragraph" w:styleId="Citazioneintensa">
    <w:name w:val="Intense Quote"/>
    <w:basedOn w:val="Normale"/>
    <w:next w:val="Normale"/>
    <w:link w:val="CitazioneintensaCarattere"/>
    <w:uiPriority w:val="30"/>
    <w:qFormat/>
    <w:rsid w:val="002423A7"/>
    <w:pPr>
      <w:pBdr>
        <w:bottom w:val="single" w:sz="4" w:space="4" w:color="3494BA" w:themeColor="accent1"/>
      </w:pBdr>
      <w:spacing w:before="200" w:after="280"/>
      <w:ind w:left="936" w:right="936"/>
    </w:pPr>
    <w:rPr>
      <w:b/>
      <w:bCs/>
      <w:i/>
      <w:iCs/>
      <w:color w:val="3494BA" w:themeColor="accent1"/>
    </w:rPr>
  </w:style>
  <w:style w:type="character" w:customStyle="1" w:styleId="CitazioneintensaCarattere">
    <w:name w:val="Citazione intensa Carattere"/>
    <w:basedOn w:val="Carpredefinitoparagrafo"/>
    <w:link w:val="Citazioneintensa"/>
    <w:uiPriority w:val="30"/>
    <w:rsid w:val="002423A7"/>
    <w:rPr>
      <w:b/>
      <w:bCs/>
      <w:i/>
      <w:iCs/>
      <w:color w:val="3494BA" w:themeColor="accent1"/>
    </w:rPr>
  </w:style>
  <w:style w:type="character" w:styleId="Enfasidelicata">
    <w:name w:val="Subtle Emphasis"/>
    <w:basedOn w:val="Carpredefinitoparagrafo"/>
    <w:uiPriority w:val="19"/>
    <w:qFormat/>
    <w:rsid w:val="002423A7"/>
    <w:rPr>
      <w:i/>
      <w:iCs/>
      <w:color w:val="808080" w:themeColor="text1" w:themeTint="7F"/>
    </w:rPr>
  </w:style>
  <w:style w:type="character" w:styleId="Enfasiintensa">
    <w:name w:val="Intense Emphasis"/>
    <w:basedOn w:val="Carpredefinitoparagrafo"/>
    <w:uiPriority w:val="21"/>
    <w:qFormat/>
    <w:rsid w:val="002423A7"/>
    <w:rPr>
      <w:b/>
      <w:bCs/>
      <w:i/>
      <w:iCs/>
      <w:color w:val="3494BA" w:themeColor="accent1"/>
    </w:rPr>
  </w:style>
  <w:style w:type="character" w:styleId="Riferimentodelicato">
    <w:name w:val="Subtle Reference"/>
    <w:basedOn w:val="Carpredefinitoparagrafo"/>
    <w:uiPriority w:val="31"/>
    <w:qFormat/>
    <w:rsid w:val="002423A7"/>
    <w:rPr>
      <w:smallCaps/>
      <w:color w:val="58B6C0" w:themeColor="accent2"/>
      <w:u w:val="single"/>
    </w:rPr>
  </w:style>
  <w:style w:type="character" w:styleId="Riferimentointenso">
    <w:name w:val="Intense Reference"/>
    <w:basedOn w:val="Carpredefinitoparagrafo"/>
    <w:uiPriority w:val="32"/>
    <w:qFormat/>
    <w:rsid w:val="002423A7"/>
    <w:rPr>
      <w:b/>
      <w:bCs/>
      <w:smallCaps/>
      <w:color w:val="58B6C0" w:themeColor="accent2"/>
      <w:spacing w:val="5"/>
      <w:u w:val="single"/>
    </w:rPr>
  </w:style>
  <w:style w:type="character" w:styleId="Titolodellibro">
    <w:name w:val="Book Title"/>
    <w:basedOn w:val="Carpredefinitoparagrafo"/>
    <w:uiPriority w:val="33"/>
    <w:qFormat/>
    <w:rsid w:val="002423A7"/>
    <w:rPr>
      <w:b/>
      <w:bCs/>
      <w:smallCaps/>
      <w:spacing w:val="5"/>
    </w:rPr>
  </w:style>
  <w:style w:type="paragraph" w:styleId="Titolosommario">
    <w:name w:val="TOC Heading"/>
    <w:basedOn w:val="Titolo1"/>
    <w:next w:val="Normale"/>
    <w:uiPriority w:val="39"/>
    <w:semiHidden/>
    <w:unhideWhenUsed/>
    <w:qFormat/>
    <w:rsid w:val="002423A7"/>
    <w:pPr>
      <w:outlineLvl w:val="9"/>
    </w:pPr>
  </w:style>
  <w:style w:type="paragraph" w:styleId="Paragrafoelenco">
    <w:name w:val="List Paragraph"/>
    <w:basedOn w:val="Normale"/>
    <w:uiPriority w:val="34"/>
    <w:qFormat/>
    <w:rsid w:val="002423A7"/>
    <w:pPr>
      <w:ind w:left="720"/>
      <w:contextualSpacing/>
    </w:pPr>
  </w:style>
  <w:style w:type="paragraph" w:styleId="Intestazione">
    <w:name w:val="header"/>
    <w:basedOn w:val="Normale"/>
    <w:link w:val="IntestazioneCarattere"/>
    <w:uiPriority w:val="99"/>
    <w:unhideWhenUsed/>
    <w:rsid w:val="002423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23A7"/>
  </w:style>
  <w:style w:type="paragraph" w:styleId="Pidipagina">
    <w:name w:val="footer"/>
    <w:basedOn w:val="Normale"/>
    <w:link w:val="PidipaginaCarattere"/>
    <w:uiPriority w:val="99"/>
    <w:unhideWhenUsed/>
    <w:rsid w:val="002423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423A7"/>
  </w:style>
  <w:style w:type="character" w:styleId="Testosegnaposto">
    <w:name w:val="Placeholder Text"/>
    <w:basedOn w:val="Carpredefinitoparagrafo"/>
    <w:uiPriority w:val="99"/>
    <w:semiHidden/>
    <w:rsid w:val="00330D0C"/>
    <w:rPr>
      <w:color w:val="808080"/>
    </w:rPr>
  </w:style>
  <w:style w:type="table" w:styleId="Grigliatabella">
    <w:name w:val="Table Grid"/>
    <w:basedOn w:val="Tabellanormale"/>
    <w:uiPriority w:val="39"/>
    <w:rsid w:val="00330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B74411"/>
  </w:style>
  <w:style w:type="table" w:customStyle="1" w:styleId="TableNormal">
    <w:name w:val="Table Normal"/>
    <w:rsid w:val="007748D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numbering" w:customStyle="1" w:styleId="Stileimportato1">
    <w:name w:val="Stile importato 1"/>
    <w:rsid w:val="007748D5"/>
    <w:pPr>
      <w:numPr>
        <w:numId w:val="19"/>
      </w:numPr>
    </w:pPr>
  </w:style>
  <w:style w:type="numbering" w:customStyle="1" w:styleId="Stileimportato2">
    <w:name w:val="Stile importato 2"/>
    <w:rsid w:val="007748D5"/>
    <w:pPr>
      <w:numPr>
        <w:numId w:val="21"/>
      </w:numPr>
    </w:pPr>
  </w:style>
  <w:style w:type="numbering" w:customStyle="1" w:styleId="Stileimportato3">
    <w:name w:val="Stile importato 3"/>
    <w:rsid w:val="007748D5"/>
    <w:pPr>
      <w:numPr>
        <w:numId w:val="23"/>
      </w:numPr>
    </w:pPr>
  </w:style>
  <w:style w:type="numbering" w:customStyle="1" w:styleId="Stileimportato4">
    <w:name w:val="Stile importato 4"/>
    <w:rsid w:val="007748D5"/>
    <w:pPr>
      <w:numPr>
        <w:numId w:val="25"/>
      </w:numPr>
    </w:pPr>
  </w:style>
  <w:style w:type="paragraph" w:styleId="Testofumetto">
    <w:name w:val="Balloon Text"/>
    <w:basedOn w:val="Normale"/>
    <w:link w:val="TestofumettoCarattere"/>
    <w:uiPriority w:val="99"/>
    <w:semiHidden/>
    <w:unhideWhenUsed/>
    <w:rsid w:val="005B3AF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3A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15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Blu verde">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7dc6523-a5fd-49d7-bc1c-fc7206f1322c">
      <UserInfo>
        <DisplayName>Alessia Serrano</DisplayName>
        <AccountId>34</AccountId>
        <AccountType/>
      </UserInfo>
      <UserInfo>
        <DisplayName>Membri di Sbobine</DisplayName>
        <AccountId>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2A1356341CB0C48B74B1DE95DC38CA3" ma:contentTypeVersion="4" ma:contentTypeDescription="Creare un nuovo documento." ma:contentTypeScope="" ma:versionID="5b1f36c541b11fd5da9260e34d4d6be2">
  <xsd:schema xmlns:xsd="http://www.w3.org/2001/XMLSchema" xmlns:xs="http://www.w3.org/2001/XMLSchema" xmlns:p="http://schemas.microsoft.com/office/2006/metadata/properties" xmlns:ns2="c7dc6523-a5fd-49d7-bc1c-fc7206f1322c" xmlns:ns3="6c6f23ee-92ba-4277-b3b7-c835fdbac4d8" targetNamespace="http://schemas.microsoft.com/office/2006/metadata/properties" ma:root="true" ma:fieldsID="47906e8ca35fe6ab7a41e2bf9fa7753b" ns2:_="" ns3:_="">
    <xsd:import namespace="c7dc6523-a5fd-49d7-bc1c-fc7206f1322c"/>
    <xsd:import namespace="6c6f23ee-92ba-4277-b3b7-c835fdbac4d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c6523-a5fd-49d7-bc1c-fc7206f1322c"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f23ee-92ba-4277-b3b7-c835fdbac4d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720383-7D28-4DC2-B53A-B010E9AD0D91}">
  <ds:schemaRefs>
    <ds:schemaRef ds:uri="http://schemas.microsoft.com/sharepoint/v3/contenttype/forms"/>
  </ds:schemaRefs>
</ds:datastoreItem>
</file>

<file path=customXml/itemProps3.xml><?xml version="1.0" encoding="utf-8"?>
<ds:datastoreItem xmlns:ds="http://schemas.openxmlformats.org/officeDocument/2006/customXml" ds:itemID="{A762BC25-9512-498A-AD9E-DEE6E6732C53}">
  <ds:schemaRefs>
    <ds:schemaRef ds:uri="http://schemas.openxmlformats.org/officeDocument/2006/bibliography"/>
  </ds:schemaRefs>
</ds:datastoreItem>
</file>

<file path=customXml/itemProps4.xml><?xml version="1.0" encoding="utf-8"?>
<ds:datastoreItem xmlns:ds="http://schemas.openxmlformats.org/officeDocument/2006/customXml" ds:itemID="{E0617C68-3969-4599-A601-2EDF397F34F6}">
  <ds:schemaRefs>
    <ds:schemaRef ds:uri="http://schemas.microsoft.com/office/2006/metadata/properties"/>
    <ds:schemaRef ds:uri="http://schemas.microsoft.com/office/infopath/2007/PartnerControls"/>
    <ds:schemaRef ds:uri="c7dc6523-a5fd-49d7-bc1c-fc7206f1322c"/>
  </ds:schemaRefs>
</ds:datastoreItem>
</file>

<file path=customXml/itemProps5.xml><?xml version="1.0" encoding="utf-8"?>
<ds:datastoreItem xmlns:ds="http://schemas.openxmlformats.org/officeDocument/2006/customXml" ds:itemID="{9EFE994A-2D76-40DA-92C1-0B6954C1D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c6523-a5fd-49d7-bc1c-fc7206f1322c"/>
    <ds:schemaRef ds:uri="6c6f23ee-92ba-4277-b3b7-c835fdbac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materia – lezione n – prof.</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 – lezione n – prof.</dc:title>
  <dc:subject/>
  <dc:creator>prof.</dc:creator>
  <cp:keywords/>
  <dc:description/>
  <cp:lastModifiedBy>Gaia Squintani</cp:lastModifiedBy>
  <cp:revision>2</cp:revision>
  <cp:lastPrinted>2020-11-11T19:28:00Z</cp:lastPrinted>
  <dcterms:created xsi:type="dcterms:W3CDTF">2024-08-16T08:51:00Z</dcterms:created>
  <dcterms:modified xsi:type="dcterms:W3CDTF">2024-08-16T08:51:00Z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0x01010092A1356341CB0C48B74B1DE95DC38CA3</vt:lpwstr>
  </property>
</Properties>
</file>